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9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133"/>
        <w:gridCol w:w="4961"/>
      </w:tblGrid>
      <w:tr w:rsidR="00FE0BC6" w:rsidRPr="004041E4" w14:paraId="2521D52F" w14:textId="77777777" w:rsidTr="00074EAA">
        <w:trPr>
          <w:trHeight w:val="11614"/>
        </w:trPr>
        <w:tc>
          <w:tcPr>
            <w:tcW w:w="5133" w:type="dxa"/>
            <w:shd w:val="clear" w:color="auto" w:fill="FFFFFF"/>
          </w:tcPr>
          <w:p w14:paraId="2521D37A" w14:textId="77777777" w:rsidR="00FE0BC6" w:rsidRPr="00DC2664" w:rsidRDefault="00FE0BC6" w:rsidP="00346F2B">
            <w:pPr>
              <w:tabs>
                <w:tab w:val="left" w:pos="284"/>
              </w:tabs>
              <w:contextualSpacing/>
              <w:jc w:val="center"/>
              <w:rPr>
                <w:b/>
                <w:bCs/>
                <w:sz w:val="22"/>
                <w:szCs w:val="22"/>
                <w:lang w:val="en-US"/>
              </w:rPr>
            </w:pPr>
          </w:p>
          <w:p w14:paraId="5D4FAD64" w14:textId="77777777" w:rsidR="000914D6" w:rsidRDefault="000914D6" w:rsidP="00346F2B">
            <w:pPr>
              <w:tabs>
                <w:tab w:val="left" w:pos="284"/>
              </w:tabs>
              <w:contextualSpacing/>
              <w:jc w:val="center"/>
              <w:rPr>
                <w:b/>
                <w:bCs/>
                <w:sz w:val="22"/>
                <w:lang w:val="kk-KZ"/>
              </w:rPr>
            </w:pPr>
            <w:r w:rsidRPr="000914D6">
              <w:rPr>
                <w:b/>
                <w:bCs/>
                <w:sz w:val="22"/>
                <w:lang w:val="kk-KZ"/>
              </w:rPr>
              <w:t xml:space="preserve">Электр энергиясын бірыңғай сатып алушының өнеркәсіптік кешендер мен  тікелей тұтынушыларға жаңартылатын энергия көздерін пайдалану объектілері, қалдықтарды энергетикалық кәдеге жарату объектілері өндірген электр энергиясын сату шарты </w:t>
            </w:r>
          </w:p>
          <w:p w14:paraId="2B5639C8" w14:textId="77777777" w:rsidR="000914D6" w:rsidRDefault="000914D6" w:rsidP="00346F2B">
            <w:pPr>
              <w:tabs>
                <w:tab w:val="left" w:pos="284"/>
              </w:tabs>
              <w:contextualSpacing/>
              <w:jc w:val="center"/>
              <w:rPr>
                <w:b/>
                <w:bCs/>
                <w:sz w:val="22"/>
                <w:lang w:val="kk-KZ"/>
              </w:rPr>
            </w:pPr>
          </w:p>
          <w:p w14:paraId="2521D37E" w14:textId="6D9FED0F" w:rsidR="00FE0BC6" w:rsidRPr="00DC2664" w:rsidRDefault="000914D6" w:rsidP="00346F2B">
            <w:pPr>
              <w:tabs>
                <w:tab w:val="left" w:pos="284"/>
              </w:tabs>
              <w:contextualSpacing/>
              <w:jc w:val="center"/>
              <w:rPr>
                <w:b/>
                <w:sz w:val="22"/>
                <w:szCs w:val="22"/>
                <w:lang w:val="kk-KZ"/>
              </w:rPr>
            </w:pPr>
            <w:r w:rsidRPr="000914D6">
              <w:rPr>
                <w:b/>
                <w:bCs/>
                <w:sz w:val="22"/>
                <w:lang w:val="kk-KZ"/>
              </w:rPr>
              <w:t>№ __________</w:t>
            </w:r>
          </w:p>
          <w:p w14:paraId="2521D380" w14:textId="77777777" w:rsidR="00FE0BC6" w:rsidRPr="00DC2664" w:rsidRDefault="00FE0BC6" w:rsidP="00346F2B">
            <w:pPr>
              <w:tabs>
                <w:tab w:val="left" w:pos="284"/>
              </w:tabs>
              <w:contextualSpacing/>
              <w:jc w:val="center"/>
              <w:rPr>
                <w:rFonts w:eastAsia="Times New Roman"/>
                <w:b/>
                <w:sz w:val="22"/>
                <w:szCs w:val="22"/>
                <w:lang w:val="kk-KZ" w:eastAsia="ru-RU"/>
              </w:rPr>
            </w:pPr>
          </w:p>
          <w:p w14:paraId="2521D381" w14:textId="21500264" w:rsidR="00FE0BC6" w:rsidRPr="00DC2664" w:rsidRDefault="00FE0BC6" w:rsidP="00346F2B">
            <w:pPr>
              <w:tabs>
                <w:tab w:val="left" w:pos="284"/>
              </w:tabs>
              <w:contextualSpacing/>
              <w:rPr>
                <w:rFonts w:eastAsia="Times New Roman"/>
                <w:b/>
                <w:sz w:val="22"/>
                <w:szCs w:val="22"/>
                <w:lang w:val="kk-KZ" w:eastAsia="ru-RU"/>
              </w:rPr>
            </w:pPr>
            <w:r w:rsidRPr="00DC2664">
              <w:rPr>
                <w:rFonts w:eastAsia="Times New Roman"/>
                <w:b/>
                <w:sz w:val="22"/>
                <w:szCs w:val="22"/>
                <w:lang w:val="kk-KZ" w:eastAsia="ru-RU"/>
              </w:rPr>
              <w:t>Астана</w:t>
            </w:r>
            <w:r w:rsidR="00E539F7" w:rsidRPr="00DC2664">
              <w:rPr>
                <w:rFonts w:eastAsia="Times New Roman"/>
                <w:b/>
                <w:sz w:val="22"/>
                <w:szCs w:val="22"/>
                <w:lang w:val="kk-KZ" w:eastAsia="ru-RU"/>
              </w:rPr>
              <w:t xml:space="preserve"> қ.</w:t>
            </w:r>
            <w:r w:rsidRPr="00DC2664">
              <w:rPr>
                <w:rFonts w:eastAsia="Times New Roman"/>
                <w:b/>
                <w:sz w:val="22"/>
                <w:szCs w:val="22"/>
                <w:lang w:val="kk-KZ" w:eastAsia="ru-RU"/>
              </w:rPr>
              <w:t xml:space="preserve">                          «___» _________ 20</w:t>
            </w:r>
            <w:r w:rsidR="00C92DF3" w:rsidRPr="00DC2664">
              <w:rPr>
                <w:rFonts w:eastAsia="Times New Roman"/>
                <w:b/>
                <w:sz w:val="22"/>
                <w:szCs w:val="22"/>
                <w:lang w:val="kk-KZ" w:eastAsia="ru-RU"/>
              </w:rPr>
              <w:t>2</w:t>
            </w:r>
            <w:r w:rsidR="00FE0888" w:rsidRPr="00DC2664">
              <w:rPr>
                <w:rFonts w:eastAsia="Times New Roman"/>
                <w:b/>
                <w:sz w:val="22"/>
                <w:szCs w:val="22"/>
                <w:lang w:val="kk-KZ" w:eastAsia="ru-RU"/>
              </w:rPr>
              <w:t xml:space="preserve">3 </w:t>
            </w:r>
            <w:r w:rsidRPr="00DC2664">
              <w:rPr>
                <w:rFonts w:eastAsia="Times New Roman"/>
                <w:b/>
                <w:sz w:val="22"/>
                <w:szCs w:val="22"/>
                <w:lang w:val="kk-KZ" w:eastAsia="ru-RU"/>
              </w:rPr>
              <w:t>ж.</w:t>
            </w:r>
          </w:p>
          <w:p w14:paraId="2521D382" w14:textId="77777777" w:rsidR="00FE0BC6" w:rsidRPr="00DC2664" w:rsidRDefault="00FE0BC6" w:rsidP="00346F2B">
            <w:pPr>
              <w:tabs>
                <w:tab w:val="left" w:pos="284"/>
              </w:tabs>
              <w:contextualSpacing/>
              <w:jc w:val="center"/>
              <w:rPr>
                <w:sz w:val="22"/>
                <w:szCs w:val="22"/>
                <w:lang w:val="kk-KZ"/>
              </w:rPr>
            </w:pPr>
          </w:p>
          <w:p w14:paraId="7BAB4FDF" w14:textId="1FA487E8" w:rsidR="000914D6" w:rsidRPr="000914D6" w:rsidRDefault="000914D6" w:rsidP="000914D6">
            <w:pPr>
              <w:pStyle w:val="HTML"/>
              <w:shd w:val="clear" w:color="auto" w:fill="FFFFFF"/>
              <w:jc w:val="both"/>
              <w:rPr>
                <w:rFonts w:ascii="Times New Roman" w:eastAsia="Calibri" w:hAnsi="Times New Roman" w:cs="Times New Roman"/>
                <w:sz w:val="22"/>
                <w:szCs w:val="22"/>
                <w:lang w:val="kk-KZ"/>
              </w:rPr>
            </w:pPr>
            <w:r w:rsidRPr="000914D6">
              <w:rPr>
                <w:rFonts w:ascii="Times New Roman" w:eastAsia="Calibri" w:hAnsi="Times New Roman" w:cs="Times New Roman"/>
                <w:b/>
                <w:sz w:val="22"/>
                <w:szCs w:val="22"/>
                <w:lang w:val="kk-KZ"/>
              </w:rPr>
              <w:t>«Жаңартылатын энергия көздерін қолдау жөніндегі қаржы-есеп айырысу орталығы»</w:t>
            </w:r>
            <w:r w:rsidRPr="000914D6">
              <w:rPr>
                <w:rFonts w:ascii="Times New Roman" w:eastAsia="Calibri" w:hAnsi="Times New Roman" w:cs="Times New Roman"/>
                <w:sz w:val="22"/>
                <w:szCs w:val="22"/>
                <w:lang w:val="kk-KZ"/>
              </w:rPr>
              <w:t xml:space="preserve"> </w:t>
            </w:r>
            <w:r w:rsidRPr="000914D6">
              <w:rPr>
                <w:rFonts w:ascii="Times New Roman" w:eastAsia="Calibri" w:hAnsi="Times New Roman" w:cs="Times New Roman"/>
                <w:b/>
                <w:sz w:val="22"/>
                <w:szCs w:val="22"/>
                <w:lang w:val="kk-KZ"/>
              </w:rPr>
              <w:t>жауапкершілігі шектеулі серіктестігі</w:t>
            </w:r>
            <w:r w:rsidRPr="000914D6">
              <w:rPr>
                <w:rFonts w:ascii="Times New Roman" w:eastAsia="Calibri" w:hAnsi="Times New Roman" w:cs="Times New Roman"/>
                <w:sz w:val="22"/>
                <w:szCs w:val="22"/>
                <w:lang w:val="kk-KZ"/>
              </w:rPr>
              <w:t>,</w:t>
            </w:r>
            <w:r>
              <w:rPr>
                <w:rFonts w:ascii="Times New Roman" w:eastAsia="Calibri" w:hAnsi="Times New Roman" w:cs="Times New Roman"/>
                <w:sz w:val="22"/>
                <w:szCs w:val="22"/>
                <w:lang w:val="kk-KZ"/>
              </w:rPr>
              <w:t xml:space="preserve"> </w:t>
            </w:r>
            <w:r w:rsidRPr="000914D6">
              <w:rPr>
                <w:rFonts w:ascii="Times New Roman" w:eastAsia="Calibri" w:hAnsi="Times New Roman" w:cs="Times New Roman"/>
                <w:sz w:val="22"/>
                <w:szCs w:val="22"/>
                <w:lang w:val="kk-KZ"/>
              </w:rPr>
              <w:t>бизнес сәйкестендіру нөмірі:</w:t>
            </w:r>
            <w:r w:rsidRPr="000914D6">
              <w:rPr>
                <w:lang w:val="kk-KZ"/>
              </w:rPr>
              <w:t xml:space="preserve"> </w:t>
            </w:r>
            <w:r w:rsidRPr="000914D6">
              <w:rPr>
                <w:rFonts w:ascii="Times New Roman" w:eastAsia="Calibri" w:hAnsi="Times New Roman" w:cs="Times New Roman"/>
                <w:sz w:val="22"/>
                <w:szCs w:val="22"/>
                <w:lang w:val="kk-KZ"/>
              </w:rPr>
              <w:t xml:space="preserve">130840019312,  </w:t>
            </w:r>
          </w:p>
          <w:p w14:paraId="4861BC44" w14:textId="731E0A3B" w:rsidR="000914D6" w:rsidRPr="000914D6" w:rsidRDefault="000914D6" w:rsidP="000914D6">
            <w:pPr>
              <w:pStyle w:val="HTML"/>
              <w:shd w:val="clear" w:color="auto" w:fill="FFFFFF"/>
              <w:jc w:val="both"/>
              <w:rPr>
                <w:rFonts w:ascii="Times New Roman" w:eastAsia="Calibri" w:hAnsi="Times New Roman" w:cs="Times New Roman"/>
                <w:sz w:val="22"/>
                <w:szCs w:val="22"/>
                <w:lang w:val="kk-KZ"/>
              </w:rPr>
            </w:pPr>
            <w:r w:rsidRPr="000914D6">
              <w:rPr>
                <w:rFonts w:ascii="Times New Roman" w:eastAsia="Calibri" w:hAnsi="Times New Roman" w:cs="Times New Roman"/>
                <w:sz w:val="22"/>
                <w:szCs w:val="22"/>
                <w:lang w:val="kk-KZ"/>
              </w:rPr>
              <w:t>Бас директор</w:t>
            </w:r>
            <w:r>
              <w:rPr>
                <w:rFonts w:ascii="Times New Roman" w:eastAsia="Calibri" w:hAnsi="Times New Roman" w:cs="Times New Roman"/>
                <w:b/>
                <w:sz w:val="22"/>
                <w:szCs w:val="22"/>
                <w:lang w:val="kk-KZ"/>
              </w:rPr>
              <w:t xml:space="preserve"> </w:t>
            </w:r>
            <w:proofErr w:type="spellStart"/>
            <w:r w:rsidRPr="000914D6">
              <w:rPr>
                <w:rFonts w:ascii="Times New Roman" w:eastAsia="Calibri" w:hAnsi="Times New Roman" w:cs="Times New Roman"/>
                <w:b/>
                <w:sz w:val="22"/>
                <w:szCs w:val="22"/>
                <w:lang w:val="kk-KZ"/>
              </w:rPr>
              <w:t>Налибаева</w:t>
            </w:r>
            <w:proofErr w:type="spellEnd"/>
            <w:r w:rsidRPr="000914D6">
              <w:rPr>
                <w:rFonts w:ascii="Times New Roman" w:eastAsia="Calibri" w:hAnsi="Times New Roman" w:cs="Times New Roman"/>
                <w:b/>
                <w:sz w:val="22"/>
                <w:szCs w:val="22"/>
                <w:lang w:val="kk-KZ"/>
              </w:rPr>
              <w:t xml:space="preserve"> </w:t>
            </w:r>
            <w:proofErr w:type="spellStart"/>
            <w:r w:rsidRPr="000914D6">
              <w:rPr>
                <w:rFonts w:ascii="Times New Roman" w:eastAsia="Calibri" w:hAnsi="Times New Roman" w:cs="Times New Roman"/>
                <w:b/>
                <w:sz w:val="22"/>
                <w:szCs w:val="22"/>
                <w:lang w:val="kk-KZ"/>
              </w:rPr>
              <w:t>Гульжан</w:t>
            </w:r>
            <w:proofErr w:type="spellEnd"/>
            <w:r w:rsidRPr="000914D6">
              <w:rPr>
                <w:rFonts w:ascii="Times New Roman" w:eastAsia="Calibri" w:hAnsi="Times New Roman" w:cs="Times New Roman"/>
                <w:b/>
                <w:sz w:val="22"/>
                <w:szCs w:val="22"/>
                <w:lang w:val="kk-KZ"/>
              </w:rPr>
              <w:t xml:space="preserve"> </w:t>
            </w:r>
            <w:proofErr w:type="spellStart"/>
            <w:r w:rsidRPr="000914D6">
              <w:rPr>
                <w:rFonts w:ascii="Times New Roman" w:eastAsia="Calibri" w:hAnsi="Times New Roman" w:cs="Times New Roman"/>
                <w:b/>
                <w:sz w:val="22"/>
                <w:szCs w:val="22"/>
                <w:lang w:val="kk-KZ"/>
              </w:rPr>
              <w:t>Калижановна</w:t>
            </w:r>
            <w:proofErr w:type="spellEnd"/>
            <w:r>
              <w:rPr>
                <w:rFonts w:ascii="Times New Roman" w:eastAsia="Calibri" w:hAnsi="Times New Roman" w:cs="Times New Roman"/>
                <w:sz w:val="22"/>
                <w:szCs w:val="22"/>
                <w:lang w:val="kk-KZ"/>
              </w:rPr>
              <w:t xml:space="preserve"> </w:t>
            </w:r>
            <w:r w:rsidRPr="000914D6">
              <w:rPr>
                <w:rFonts w:ascii="Times New Roman" w:eastAsia="Calibri" w:hAnsi="Times New Roman" w:cs="Times New Roman"/>
                <w:sz w:val="22"/>
                <w:szCs w:val="22"/>
                <w:lang w:val="kk-KZ"/>
              </w:rPr>
              <w:t>атынан,</w:t>
            </w:r>
            <w:r>
              <w:rPr>
                <w:rFonts w:ascii="Times New Roman" w:eastAsia="Calibri" w:hAnsi="Times New Roman" w:cs="Times New Roman"/>
                <w:sz w:val="22"/>
                <w:szCs w:val="22"/>
                <w:lang w:val="kk-KZ"/>
              </w:rPr>
              <w:t xml:space="preserve"> Жарғы </w:t>
            </w:r>
            <w:r w:rsidRPr="000914D6">
              <w:rPr>
                <w:rFonts w:ascii="Times New Roman" w:eastAsia="Calibri" w:hAnsi="Times New Roman" w:cs="Times New Roman"/>
                <w:sz w:val="22"/>
                <w:szCs w:val="22"/>
                <w:lang w:val="kk-KZ"/>
              </w:rPr>
              <w:t>негізінде әрекет ететін,</w:t>
            </w:r>
            <w:r>
              <w:rPr>
                <w:rFonts w:ascii="Times New Roman" w:eastAsia="Calibri" w:hAnsi="Times New Roman" w:cs="Times New Roman"/>
                <w:sz w:val="22"/>
                <w:szCs w:val="22"/>
                <w:lang w:val="kk-KZ"/>
              </w:rPr>
              <w:t xml:space="preserve"> </w:t>
            </w:r>
            <w:r w:rsidRPr="000914D6">
              <w:rPr>
                <w:rFonts w:ascii="Times New Roman" w:eastAsia="Calibri" w:hAnsi="Times New Roman" w:cs="Times New Roman"/>
                <w:sz w:val="22"/>
                <w:szCs w:val="22"/>
                <w:lang w:val="kk-KZ"/>
              </w:rPr>
              <w:t>бұдан әрі «Сатушы» деп аталатын, бір тараптан, және ___________________________________________________________________</w:t>
            </w:r>
            <w:r>
              <w:rPr>
                <w:rFonts w:ascii="Times New Roman" w:eastAsia="Calibri" w:hAnsi="Times New Roman" w:cs="Times New Roman"/>
                <w:sz w:val="22"/>
                <w:szCs w:val="22"/>
                <w:lang w:val="kk-KZ"/>
              </w:rPr>
              <w:t>__________________</w:t>
            </w:r>
            <w:r w:rsidRPr="000914D6">
              <w:rPr>
                <w:rFonts w:ascii="Times New Roman" w:eastAsia="Calibri" w:hAnsi="Times New Roman" w:cs="Times New Roman"/>
                <w:sz w:val="22"/>
                <w:szCs w:val="22"/>
                <w:lang w:val="kk-KZ"/>
              </w:rPr>
              <w:t>,</w:t>
            </w:r>
          </w:p>
          <w:p w14:paraId="6880569D" w14:textId="2E387FB4" w:rsidR="000914D6" w:rsidRPr="000914D6" w:rsidRDefault="000914D6" w:rsidP="000914D6">
            <w:pPr>
              <w:pStyle w:val="HTML"/>
              <w:shd w:val="clear" w:color="auto" w:fill="FFFFFF"/>
              <w:jc w:val="center"/>
              <w:rPr>
                <w:rFonts w:ascii="Times New Roman" w:eastAsia="Calibri" w:hAnsi="Times New Roman" w:cs="Times New Roman"/>
                <w:sz w:val="22"/>
                <w:szCs w:val="22"/>
                <w:lang w:val="kk-KZ"/>
              </w:rPr>
            </w:pPr>
            <w:r w:rsidRPr="000914D6">
              <w:rPr>
                <w:rFonts w:ascii="Times New Roman" w:eastAsia="Calibri" w:hAnsi="Times New Roman" w:cs="Times New Roman"/>
                <w:b/>
                <w:szCs w:val="22"/>
                <w:lang w:val="kk-KZ" w:eastAsia="en-US"/>
              </w:rPr>
              <w:t>(ұйымның толық атауы)</w:t>
            </w:r>
          </w:p>
          <w:p w14:paraId="1E87C40A" w14:textId="7AF15716" w:rsidR="000914D6" w:rsidRPr="000914D6" w:rsidRDefault="000914D6" w:rsidP="000914D6">
            <w:pPr>
              <w:pStyle w:val="HTML"/>
              <w:shd w:val="clear" w:color="auto" w:fill="FFFFFF"/>
              <w:jc w:val="both"/>
              <w:rPr>
                <w:rFonts w:ascii="Times New Roman" w:eastAsia="Calibri" w:hAnsi="Times New Roman" w:cs="Times New Roman"/>
                <w:sz w:val="22"/>
                <w:szCs w:val="22"/>
                <w:lang w:val="kk-KZ"/>
              </w:rPr>
            </w:pPr>
            <w:r w:rsidRPr="000914D6">
              <w:rPr>
                <w:rFonts w:ascii="Times New Roman" w:eastAsia="Calibri" w:hAnsi="Times New Roman" w:cs="Times New Roman"/>
                <w:sz w:val="22"/>
                <w:szCs w:val="22"/>
                <w:lang w:val="kk-KZ"/>
              </w:rPr>
              <w:t>бизнес сәйкестендіру нөмірі: ____________</w:t>
            </w:r>
            <w:r>
              <w:rPr>
                <w:rFonts w:ascii="Times New Roman" w:eastAsia="Calibri" w:hAnsi="Times New Roman" w:cs="Times New Roman"/>
                <w:sz w:val="22"/>
                <w:szCs w:val="22"/>
                <w:lang w:val="kk-KZ"/>
              </w:rPr>
              <w:t>______</w:t>
            </w:r>
            <w:r w:rsidRPr="000914D6">
              <w:rPr>
                <w:rFonts w:ascii="Times New Roman" w:eastAsia="Calibri" w:hAnsi="Times New Roman" w:cs="Times New Roman"/>
                <w:sz w:val="22"/>
                <w:szCs w:val="22"/>
                <w:lang w:val="kk-KZ"/>
              </w:rPr>
              <w:t xml:space="preserve">, </w:t>
            </w:r>
          </w:p>
          <w:p w14:paraId="597888E6" w14:textId="701C0A5E" w:rsidR="000914D6" w:rsidRPr="000914D6" w:rsidRDefault="000914D6" w:rsidP="000914D6">
            <w:pPr>
              <w:pStyle w:val="HTML"/>
              <w:shd w:val="clear" w:color="auto" w:fill="FFFFFF"/>
              <w:jc w:val="both"/>
              <w:rPr>
                <w:rFonts w:ascii="Times New Roman" w:eastAsia="Calibri" w:hAnsi="Times New Roman" w:cs="Times New Roman"/>
                <w:sz w:val="22"/>
                <w:szCs w:val="22"/>
                <w:lang w:val="kk-KZ"/>
              </w:rPr>
            </w:pPr>
            <w:r w:rsidRPr="000914D6">
              <w:rPr>
                <w:rFonts w:ascii="Times New Roman" w:eastAsia="Calibri" w:hAnsi="Times New Roman" w:cs="Times New Roman"/>
                <w:sz w:val="22"/>
                <w:szCs w:val="22"/>
                <w:lang w:val="kk-KZ"/>
              </w:rPr>
              <w:t>___________________________________________</w:t>
            </w:r>
            <w:r>
              <w:rPr>
                <w:rFonts w:ascii="Times New Roman" w:eastAsia="Calibri" w:hAnsi="Times New Roman" w:cs="Times New Roman"/>
                <w:sz w:val="22"/>
                <w:szCs w:val="22"/>
                <w:lang w:val="kk-KZ"/>
              </w:rPr>
              <w:t>____________________________________</w:t>
            </w:r>
            <w:r w:rsidRPr="000914D6">
              <w:rPr>
                <w:rFonts w:ascii="Times New Roman" w:eastAsia="Calibri" w:hAnsi="Times New Roman" w:cs="Times New Roman"/>
                <w:sz w:val="22"/>
                <w:szCs w:val="22"/>
                <w:lang w:val="kk-KZ"/>
              </w:rPr>
              <w:t>атынан,</w:t>
            </w:r>
          </w:p>
          <w:p w14:paraId="538AD029" w14:textId="77777777" w:rsidR="000914D6" w:rsidRDefault="000914D6" w:rsidP="000914D6">
            <w:pPr>
              <w:pStyle w:val="HTML"/>
              <w:shd w:val="clear" w:color="auto" w:fill="FFFFFF"/>
              <w:jc w:val="both"/>
              <w:rPr>
                <w:rFonts w:ascii="Times New Roman" w:eastAsia="Calibri" w:hAnsi="Times New Roman" w:cs="Times New Roman"/>
                <w:sz w:val="22"/>
                <w:szCs w:val="22"/>
                <w:lang w:val="kk-KZ"/>
              </w:rPr>
            </w:pPr>
            <w:r w:rsidRPr="000914D6">
              <w:rPr>
                <w:rFonts w:ascii="Times New Roman" w:eastAsia="Calibri" w:hAnsi="Times New Roman" w:cs="Times New Roman"/>
                <w:b/>
                <w:szCs w:val="22"/>
                <w:lang w:val="kk-KZ" w:eastAsia="en-US"/>
              </w:rPr>
              <w:t>(лауазымы, тегі, аты, әкесінің аты (болған жағдайда) көрсетіледі)</w:t>
            </w:r>
            <w:r w:rsidRPr="000914D6">
              <w:rPr>
                <w:rFonts w:ascii="Times New Roman" w:eastAsia="Calibri" w:hAnsi="Times New Roman" w:cs="Times New Roman"/>
                <w:sz w:val="22"/>
                <w:szCs w:val="22"/>
                <w:lang w:val="kk-KZ"/>
              </w:rPr>
              <w:t xml:space="preserve"> ________________________________________</w:t>
            </w:r>
            <w:r>
              <w:rPr>
                <w:rFonts w:ascii="Times New Roman" w:eastAsia="Calibri" w:hAnsi="Times New Roman" w:cs="Times New Roman"/>
                <w:sz w:val="22"/>
                <w:szCs w:val="22"/>
                <w:lang w:val="kk-KZ"/>
              </w:rPr>
              <w:t>___</w:t>
            </w:r>
            <w:r w:rsidRPr="000914D6">
              <w:rPr>
                <w:rFonts w:ascii="Times New Roman" w:eastAsia="Calibri" w:hAnsi="Times New Roman" w:cs="Times New Roman"/>
                <w:sz w:val="22"/>
                <w:szCs w:val="22"/>
                <w:lang w:val="kk-KZ"/>
              </w:rPr>
              <w:t xml:space="preserve"> </w:t>
            </w:r>
          </w:p>
          <w:p w14:paraId="0564DE94" w14:textId="35A0F61D" w:rsidR="000914D6" w:rsidRPr="000914D6" w:rsidRDefault="000914D6" w:rsidP="000914D6">
            <w:pPr>
              <w:pStyle w:val="HTML"/>
              <w:shd w:val="clear" w:color="auto" w:fill="FFFFFF"/>
              <w:jc w:val="center"/>
              <w:rPr>
                <w:rFonts w:ascii="Times New Roman" w:eastAsia="Calibri" w:hAnsi="Times New Roman" w:cs="Times New Roman"/>
                <w:b/>
                <w:szCs w:val="22"/>
                <w:lang w:val="kk-KZ"/>
              </w:rPr>
            </w:pPr>
            <w:r w:rsidRPr="000914D6">
              <w:rPr>
                <w:rFonts w:ascii="Times New Roman" w:eastAsia="Calibri" w:hAnsi="Times New Roman" w:cs="Times New Roman"/>
                <w:b/>
                <w:szCs w:val="22"/>
                <w:lang w:val="kk-KZ"/>
              </w:rPr>
              <w:t>(өкілеттік туындаған негіздеме көрсетіледі)</w:t>
            </w:r>
          </w:p>
          <w:p w14:paraId="2521D384" w14:textId="20BA8AAA" w:rsidR="00FE0BC6" w:rsidRPr="00074EAA" w:rsidRDefault="000914D6" w:rsidP="000914D6">
            <w:pPr>
              <w:pStyle w:val="HTML"/>
              <w:shd w:val="clear" w:color="auto" w:fill="FFFFFF"/>
              <w:jc w:val="both"/>
              <w:rPr>
                <w:rFonts w:ascii="Times New Roman" w:eastAsia="Calibri" w:hAnsi="Times New Roman" w:cs="Times New Roman"/>
                <w:sz w:val="22"/>
                <w:szCs w:val="22"/>
                <w:lang w:val="kk-KZ"/>
              </w:rPr>
            </w:pPr>
            <w:r w:rsidRPr="000914D6">
              <w:rPr>
                <w:rFonts w:ascii="Times New Roman" w:eastAsia="Calibri" w:hAnsi="Times New Roman" w:cs="Times New Roman"/>
                <w:sz w:val="22"/>
                <w:szCs w:val="22"/>
                <w:lang w:val="kk-KZ"/>
              </w:rPr>
              <w:t>негізінде әрекет ететін,</w:t>
            </w:r>
            <w:r w:rsidR="00074EAA">
              <w:rPr>
                <w:rFonts w:ascii="Times New Roman" w:eastAsia="Calibri" w:hAnsi="Times New Roman" w:cs="Times New Roman"/>
                <w:sz w:val="22"/>
                <w:szCs w:val="22"/>
                <w:lang w:val="kk-KZ"/>
              </w:rPr>
              <w:t xml:space="preserve"> </w:t>
            </w:r>
            <w:r w:rsidRPr="000914D6">
              <w:rPr>
                <w:rFonts w:ascii="Times New Roman" w:eastAsia="Calibri" w:hAnsi="Times New Roman" w:cs="Times New Roman"/>
                <w:sz w:val="22"/>
                <w:szCs w:val="22"/>
                <w:lang w:val="kk-KZ"/>
              </w:rPr>
              <w:t>бұдан әрі «Сатып алушы» деп аталатын, екінші тараптан, бірлесе «Тараптар», жекелеп «Тарап» деп аталатындар:</w:t>
            </w:r>
          </w:p>
          <w:p w14:paraId="2521D385" w14:textId="77777777" w:rsidR="00935DDA" w:rsidRPr="00DC2664" w:rsidRDefault="00935DDA" w:rsidP="00346F2B">
            <w:pPr>
              <w:pStyle w:val="HTML"/>
              <w:shd w:val="clear" w:color="auto" w:fill="FFFFFF"/>
              <w:jc w:val="both"/>
              <w:rPr>
                <w:rFonts w:ascii="Times New Roman" w:eastAsia="Calibri" w:hAnsi="Times New Roman" w:cs="Times New Roman"/>
                <w:b/>
                <w:sz w:val="22"/>
                <w:szCs w:val="22"/>
                <w:lang w:val="kk-KZ"/>
              </w:rPr>
            </w:pPr>
          </w:p>
          <w:p w14:paraId="4F37FE6C" w14:textId="0B11178C" w:rsidR="00165883" w:rsidRPr="00DC2664" w:rsidRDefault="00165883" w:rsidP="00346F2B">
            <w:pPr>
              <w:pStyle w:val="HTML"/>
              <w:shd w:val="clear" w:color="auto" w:fill="FFFFFF"/>
              <w:jc w:val="both"/>
              <w:rPr>
                <w:rFonts w:ascii="Times New Roman" w:eastAsia="Calibri" w:hAnsi="Times New Roman" w:cs="Times New Roman"/>
                <w:b/>
                <w:sz w:val="22"/>
                <w:szCs w:val="22"/>
                <w:lang w:val="kk-KZ"/>
              </w:rPr>
            </w:pPr>
          </w:p>
          <w:p w14:paraId="2C520CB6" w14:textId="012BE7C5" w:rsidR="00074EAA" w:rsidRPr="00074EAA" w:rsidRDefault="00074EAA" w:rsidP="00074EAA">
            <w:pPr>
              <w:tabs>
                <w:tab w:val="left" w:pos="284"/>
              </w:tabs>
              <w:contextualSpacing/>
              <w:jc w:val="both"/>
              <w:rPr>
                <w:sz w:val="22"/>
                <w:szCs w:val="22"/>
                <w:lang w:val="kk-KZ"/>
              </w:rPr>
            </w:pPr>
            <w:r w:rsidRPr="00074EAA">
              <w:rPr>
                <w:sz w:val="22"/>
                <w:szCs w:val="22"/>
                <w:lang w:val="kk-KZ"/>
              </w:rPr>
              <w:t>1)</w:t>
            </w:r>
            <w:r w:rsidRPr="00074EAA">
              <w:rPr>
                <w:sz w:val="22"/>
                <w:szCs w:val="22"/>
                <w:lang w:val="kk-KZ"/>
              </w:rPr>
              <w:tab/>
              <w:t>«Электр энергетикасы туралы» Қазақстан Республикасының Заңын (бұдан әрі - Заң);</w:t>
            </w:r>
          </w:p>
          <w:p w14:paraId="62BE61E1" w14:textId="77777777" w:rsidR="00074EAA" w:rsidRPr="00074EAA" w:rsidRDefault="00074EAA" w:rsidP="00074EAA">
            <w:pPr>
              <w:tabs>
                <w:tab w:val="left" w:pos="284"/>
              </w:tabs>
              <w:contextualSpacing/>
              <w:jc w:val="both"/>
              <w:rPr>
                <w:sz w:val="22"/>
                <w:szCs w:val="22"/>
                <w:lang w:val="kk-KZ"/>
              </w:rPr>
            </w:pPr>
            <w:r w:rsidRPr="00074EAA">
              <w:rPr>
                <w:sz w:val="22"/>
                <w:szCs w:val="22"/>
                <w:lang w:val="kk-KZ"/>
              </w:rPr>
              <w:t>2)</w:t>
            </w:r>
            <w:r w:rsidRPr="00074EAA">
              <w:rPr>
                <w:sz w:val="22"/>
                <w:szCs w:val="22"/>
                <w:lang w:val="kk-KZ"/>
              </w:rPr>
              <w:tab/>
              <w:t>Қазақстан Республикасының «Жаңартылатын энергия көздерін пайдалануды қолдау туралы» Заңы;</w:t>
            </w:r>
          </w:p>
          <w:p w14:paraId="3CBDE4AF" w14:textId="77777777" w:rsidR="00074EAA" w:rsidRPr="00074EAA" w:rsidRDefault="00074EAA" w:rsidP="00074EAA">
            <w:pPr>
              <w:tabs>
                <w:tab w:val="left" w:pos="284"/>
              </w:tabs>
              <w:contextualSpacing/>
              <w:jc w:val="both"/>
              <w:rPr>
                <w:sz w:val="22"/>
                <w:szCs w:val="22"/>
                <w:lang w:val="kk-KZ"/>
              </w:rPr>
            </w:pPr>
            <w:r w:rsidRPr="00074EAA">
              <w:rPr>
                <w:sz w:val="22"/>
                <w:szCs w:val="22"/>
                <w:lang w:val="kk-KZ"/>
              </w:rPr>
              <w:t>3) «Электр энергиясының көтерме сауда нарығын ұйымдастыру және оның жұмыс істеуі қағидаларын бекіту туралы» Қазақстан Республикасы Энергетика министрінің 2015 жылғы 20 ақпандағы №106 бұйрығымен (бұдан әрі-көтерме сауда нарығының қағидалары);</w:t>
            </w:r>
          </w:p>
          <w:p w14:paraId="6B9D2097" w14:textId="05F83466" w:rsidR="00074EAA" w:rsidRPr="00074EAA" w:rsidRDefault="00074EAA" w:rsidP="00074EAA">
            <w:pPr>
              <w:tabs>
                <w:tab w:val="left" w:pos="284"/>
              </w:tabs>
              <w:contextualSpacing/>
              <w:jc w:val="both"/>
              <w:rPr>
                <w:sz w:val="22"/>
                <w:szCs w:val="22"/>
                <w:lang w:val="kk-KZ"/>
              </w:rPr>
            </w:pPr>
            <w:r w:rsidRPr="00074EAA">
              <w:rPr>
                <w:sz w:val="22"/>
                <w:szCs w:val="22"/>
                <w:lang w:val="kk-KZ"/>
              </w:rPr>
              <w:t>4) «Бірыңғай сатып алушының жаңартылатын энергия көздерін пайдалану объектілері, қалдықтарды энергетикалық кәдеге жарату объектілері өндірген электр энергиясын электр энергиясын орталықтандырылған сатып алу қағидаларын бекіту туралы» Қазақстан Республикасы Энергетика министрінің 2015 жылғы 02 наурыздағы №164 бұйрығымен (бұдан әрі-қағидалар);</w:t>
            </w:r>
          </w:p>
          <w:p w14:paraId="2521D38B" w14:textId="5032504E" w:rsidR="00FE0BC6" w:rsidRDefault="00074EAA" w:rsidP="00074EAA">
            <w:pPr>
              <w:tabs>
                <w:tab w:val="left" w:pos="284"/>
              </w:tabs>
              <w:contextualSpacing/>
              <w:jc w:val="both"/>
              <w:rPr>
                <w:sz w:val="22"/>
                <w:szCs w:val="22"/>
                <w:lang w:val="kk-KZ"/>
              </w:rPr>
            </w:pPr>
            <w:r w:rsidRPr="00074EAA">
              <w:rPr>
                <w:sz w:val="22"/>
                <w:szCs w:val="22"/>
                <w:lang w:val="kk-KZ"/>
              </w:rPr>
              <w:t xml:space="preserve">5)  «Жаңартылатын энергия көздерін қолдауға арналған тарифті айқындау қағидаларын бекіту туралы» Қазақстан Республикасы Энергетика министрінің 2015 жылғы 20 ақпандағы №118 </w:t>
            </w:r>
            <w:r w:rsidRPr="00074EAA">
              <w:rPr>
                <w:sz w:val="22"/>
                <w:szCs w:val="22"/>
                <w:lang w:val="kk-KZ"/>
              </w:rPr>
              <w:lastRenderedPageBreak/>
              <w:t>бұйрығымен (бұдан әрі-тарифті айқындау Қағидалары), төмендегілер туралы осы электр энергиясын бірыңғай сатып алушының өнеркәсіптік кешендер мен  нақты тұтынушыларға жаңартылатын энергия көздерін пайдалану объектілері, қалдықтарды энергетикалық кәдеге жарату объектілері өндірген электр энергиясын сату шартын (бұдан әрі - Шарт) жасасты.</w:t>
            </w:r>
          </w:p>
          <w:p w14:paraId="353FAF61" w14:textId="67FC1048" w:rsidR="00074EAA" w:rsidRDefault="00074EAA" w:rsidP="00074EAA">
            <w:pPr>
              <w:tabs>
                <w:tab w:val="left" w:pos="284"/>
              </w:tabs>
              <w:contextualSpacing/>
              <w:jc w:val="both"/>
              <w:rPr>
                <w:sz w:val="22"/>
                <w:szCs w:val="22"/>
                <w:lang w:val="kk-KZ"/>
              </w:rPr>
            </w:pPr>
          </w:p>
          <w:p w14:paraId="4C09939D" w14:textId="2670D8BC" w:rsidR="00074EAA" w:rsidRDefault="00074EAA" w:rsidP="00074EAA">
            <w:pPr>
              <w:tabs>
                <w:tab w:val="left" w:pos="284"/>
              </w:tabs>
              <w:contextualSpacing/>
              <w:jc w:val="both"/>
              <w:rPr>
                <w:sz w:val="22"/>
                <w:szCs w:val="22"/>
                <w:lang w:val="kk-KZ"/>
              </w:rPr>
            </w:pPr>
          </w:p>
          <w:p w14:paraId="22AE4D55" w14:textId="77777777" w:rsidR="00074EAA" w:rsidRPr="00DC2664" w:rsidRDefault="00074EAA" w:rsidP="00074EAA">
            <w:pPr>
              <w:tabs>
                <w:tab w:val="left" w:pos="284"/>
              </w:tabs>
              <w:contextualSpacing/>
              <w:jc w:val="both"/>
              <w:rPr>
                <w:sz w:val="22"/>
                <w:szCs w:val="22"/>
                <w:lang w:val="kk-KZ"/>
              </w:rPr>
            </w:pPr>
          </w:p>
          <w:p w14:paraId="2521D38C" w14:textId="5B7AE0EF" w:rsidR="00FE0BC6" w:rsidRPr="00074EAA" w:rsidRDefault="00FE0BC6" w:rsidP="00074EAA">
            <w:pPr>
              <w:pStyle w:val="aa"/>
              <w:numPr>
                <w:ilvl w:val="0"/>
                <w:numId w:val="1"/>
              </w:numPr>
              <w:tabs>
                <w:tab w:val="left" w:pos="284"/>
              </w:tabs>
              <w:jc w:val="center"/>
              <w:rPr>
                <w:b/>
                <w:bCs/>
                <w:sz w:val="22"/>
                <w:szCs w:val="22"/>
                <w:lang w:val="kk-KZ"/>
              </w:rPr>
            </w:pPr>
            <w:r w:rsidRPr="00074EAA">
              <w:rPr>
                <w:b/>
                <w:bCs/>
                <w:sz w:val="22"/>
                <w:szCs w:val="22"/>
                <w:lang w:val="kk-KZ"/>
              </w:rPr>
              <w:t>Терминдер мен анықтамалар</w:t>
            </w:r>
          </w:p>
          <w:p w14:paraId="49C70B30" w14:textId="77777777" w:rsidR="00074EAA" w:rsidRPr="00074EAA" w:rsidRDefault="00074EAA" w:rsidP="00074EAA">
            <w:pPr>
              <w:pStyle w:val="aa"/>
              <w:tabs>
                <w:tab w:val="left" w:pos="284"/>
              </w:tabs>
              <w:rPr>
                <w:b/>
                <w:bCs/>
                <w:sz w:val="22"/>
                <w:szCs w:val="22"/>
                <w:lang w:val="kk-KZ"/>
              </w:rPr>
            </w:pPr>
          </w:p>
          <w:p w14:paraId="78B636DA" w14:textId="77777777" w:rsidR="0082702C" w:rsidRPr="0082702C" w:rsidRDefault="0082702C" w:rsidP="0082702C">
            <w:pPr>
              <w:jc w:val="both"/>
              <w:rPr>
                <w:sz w:val="22"/>
                <w:szCs w:val="22"/>
                <w:lang w:val="kk-KZ"/>
              </w:rPr>
            </w:pPr>
            <w:r w:rsidRPr="0082702C">
              <w:rPr>
                <w:sz w:val="22"/>
                <w:szCs w:val="22"/>
                <w:lang w:val="kk-KZ"/>
              </w:rPr>
              <w:t>1. Осы шартта мынадай негізгі ұғымдар пайдаланылады:</w:t>
            </w:r>
          </w:p>
          <w:p w14:paraId="01634F65" w14:textId="77777777" w:rsidR="0082702C" w:rsidRPr="0082702C" w:rsidRDefault="0082702C" w:rsidP="0082702C">
            <w:pPr>
              <w:jc w:val="both"/>
              <w:rPr>
                <w:sz w:val="22"/>
                <w:szCs w:val="22"/>
                <w:lang w:val="kk-KZ"/>
              </w:rPr>
            </w:pPr>
            <w:r w:rsidRPr="0082702C">
              <w:rPr>
                <w:sz w:val="22"/>
                <w:szCs w:val="22"/>
                <w:lang w:val="kk-KZ"/>
              </w:rPr>
              <w:t>1)</w:t>
            </w:r>
            <w:r w:rsidRPr="0082702C">
              <w:rPr>
                <w:sz w:val="22"/>
                <w:szCs w:val="22"/>
                <w:lang w:val="kk-KZ"/>
              </w:rPr>
              <w:tab/>
              <w:t>электр энергиясын бірыңғай сатып алушы - уәкілетті орган айқындайтын, осы Заңда көзделген тәртіппен электр энергиясының жоспарлы көлемдерін орталықтандырылған сатып алуды және орталықтандырылған сатуды жүзеге асыратын, мемлекет жүз пайыз қатысатын заңды тұлға;</w:t>
            </w:r>
          </w:p>
          <w:p w14:paraId="59E99574" w14:textId="5AD354A5" w:rsidR="0082702C" w:rsidRDefault="0082702C" w:rsidP="0082702C">
            <w:pPr>
              <w:jc w:val="both"/>
              <w:rPr>
                <w:sz w:val="22"/>
                <w:szCs w:val="22"/>
                <w:lang w:val="kk-KZ"/>
              </w:rPr>
            </w:pPr>
            <w:r w:rsidRPr="0082702C">
              <w:rPr>
                <w:sz w:val="22"/>
                <w:szCs w:val="22"/>
                <w:lang w:val="kk-KZ"/>
              </w:rPr>
              <w:t>2)</w:t>
            </w:r>
            <w:r w:rsidRPr="0082702C">
              <w:rPr>
                <w:sz w:val="22"/>
                <w:szCs w:val="22"/>
                <w:lang w:val="kk-KZ"/>
              </w:rPr>
              <w:tab/>
              <w:t>электр энергиясының көтерме сауда нарығы – электр энергиясының көтерме сауда нарығы субъектілерінің арасындағы шарттар негізінде жұмыс істейтін электр энергиясын сатып алу-сатуға байланысты қатынастар жүйесі;</w:t>
            </w:r>
          </w:p>
          <w:p w14:paraId="786332C0" w14:textId="109EF6C6" w:rsidR="0082702C" w:rsidRDefault="0082702C" w:rsidP="0082702C">
            <w:pPr>
              <w:jc w:val="both"/>
              <w:rPr>
                <w:sz w:val="22"/>
                <w:szCs w:val="22"/>
                <w:lang w:val="kk-KZ"/>
              </w:rPr>
            </w:pPr>
          </w:p>
          <w:p w14:paraId="3D6DC9B2" w14:textId="37DF7B3F" w:rsidR="0082702C" w:rsidRDefault="0082702C" w:rsidP="0082702C">
            <w:pPr>
              <w:jc w:val="both"/>
              <w:rPr>
                <w:sz w:val="22"/>
                <w:szCs w:val="22"/>
                <w:lang w:val="kk-KZ"/>
              </w:rPr>
            </w:pPr>
          </w:p>
          <w:p w14:paraId="4E2AC11E" w14:textId="77777777" w:rsidR="0082702C" w:rsidRPr="0082702C" w:rsidRDefault="0082702C" w:rsidP="0082702C">
            <w:pPr>
              <w:jc w:val="both"/>
              <w:rPr>
                <w:sz w:val="22"/>
                <w:szCs w:val="22"/>
                <w:lang w:val="kk-KZ"/>
              </w:rPr>
            </w:pPr>
          </w:p>
          <w:p w14:paraId="71177315" w14:textId="593F8AF1" w:rsidR="0082702C" w:rsidRDefault="0082702C" w:rsidP="0082702C">
            <w:pPr>
              <w:jc w:val="both"/>
              <w:rPr>
                <w:sz w:val="22"/>
                <w:szCs w:val="22"/>
                <w:lang w:val="kk-KZ"/>
              </w:rPr>
            </w:pPr>
            <w:r w:rsidRPr="0082702C">
              <w:rPr>
                <w:sz w:val="22"/>
                <w:szCs w:val="22"/>
                <w:lang w:val="kk-KZ"/>
              </w:rPr>
              <w:t>3)</w:t>
            </w:r>
            <w:r w:rsidRPr="0082702C">
              <w:rPr>
                <w:sz w:val="22"/>
                <w:szCs w:val="22"/>
                <w:lang w:val="kk-KZ"/>
              </w:rPr>
              <w:tab/>
              <w:t xml:space="preserve">электр энергиясының көтерме сауда нарығының субъектілері - энергия өндіруші, энергия беруші, энергиямен жабдықтаушы ұйымдар, жаңартылатын энергия көздерін пайдаланатын энергия өндіруші ұйымдар, қайталама энергетикалық ресурстарды пайдаланатын энергия өндіруші ұйымдар, қалдықтарды энергетикалық кәдеге жаратуды пайдаланатын энергия өндіруші ұйымдар, электр энергиясын тұтынушылар және жүйелік оператор қалыптастыратын электр энергиясының көтерме сауда нарығы субъектілерінің тізбесіне енгізілген цифрлық </w:t>
            </w:r>
            <w:proofErr w:type="spellStart"/>
            <w:r w:rsidRPr="0082702C">
              <w:rPr>
                <w:sz w:val="22"/>
                <w:szCs w:val="22"/>
                <w:lang w:val="kk-KZ"/>
              </w:rPr>
              <w:t>майнерлер</w:t>
            </w:r>
            <w:proofErr w:type="spellEnd"/>
            <w:r w:rsidRPr="0082702C">
              <w:rPr>
                <w:sz w:val="22"/>
                <w:szCs w:val="22"/>
                <w:lang w:val="kk-KZ"/>
              </w:rPr>
              <w:t>, сондай-ақ жүйелік оператор, орталықтандырылған сауда нарығының операторы және электр энергиясын бірыңғай сатып алушы;</w:t>
            </w:r>
          </w:p>
          <w:p w14:paraId="75C220BB" w14:textId="77777777" w:rsidR="0082702C" w:rsidRPr="0082702C" w:rsidRDefault="0082702C" w:rsidP="0082702C">
            <w:pPr>
              <w:jc w:val="both"/>
              <w:rPr>
                <w:sz w:val="22"/>
                <w:szCs w:val="22"/>
                <w:lang w:val="kk-KZ"/>
              </w:rPr>
            </w:pPr>
          </w:p>
          <w:p w14:paraId="2BA6E02B" w14:textId="77777777" w:rsidR="0082702C" w:rsidRPr="0082702C" w:rsidRDefault="0082702C" w:rsidP="0082702C">
            <w:pPr>
              <w:jc w:val="both"/>
              <w:rPr>
                <w:sz w:val="22"/>
                <w:szCs w:val="22"/>
                <w:lang w:val="kk-KZ"/>
              </w:rPr>
            </w:pPr>
            <w:r w:rsidRPr="0082702C">
              <w:rPr>
                <w:sz w:val="22"/>
                <w:szCs w:val="22"/>
                <w:lang w:val="kk-KZ"/>
              </w:rPr>
              <w:t>4)</w:t>
            </w:r>
            <w:r w:rsidRPr="0082702C">
              <w:rPr>
                <w:sz w:val="22"/>
                <w:szCs w:val="22"/>
                <w:lang w:val="kk-KZ"/>
              </w:rPr>
              <w:tab/>
              <w:t xml:space="preserve">Қазақстан Республикасы электр энергиясының көтерме сауда нарығында электр энергиясын өндірудің-тұтынудың нақты теңгерімі – жүйелік оператор жасаған орталықсыздандырылған және орталықтандырылған сауда нарықтарында, электр энергиясының </w:t>
            </w:r>
            <w:proofErr w:type="spellStart"/>
            <w:r w:rsidRPr="0082702C">
              <w:rPr>
                <w:sz w:val="22"/>
                <w:szCs w:val="22"/>
                <w:lang w:val="kk-KZ"/>
              </w:rPr>
              <w:t>теңгерімдеуші</w:t>
            </w:r>
            <w:proofErr w:type="spellEnd"/>
            <w:r w:rsidRPr="0082702C">
              <w:rPr>
                <w:sz w:val="22"/>
                <w:szCs w:val="22"/>
                <w:lang w:val="kk-KZ"/>
              </w:rPr>
              <w:t xml:space="preserve"> нарығында есепті кезең ішінде өндірілген, жеткізілген және тұтынылған электр энергиясының көлемдерін атаулы бөлуді белгілейтін құжат. Нақты теңгерім Қазақстан Республикасы электр энергиясының көтерме сауда нарығының субъектілері арасында өзара есеп айырысуларды жүргізу үшін негіз болып табылады; </w:t>
            </w:r>
          </w:p>
          <w:p w14:paraId="3BF2AF0F" w14:textId="0D686119" w:rsidR="0082702C" w:rsidRDefault="0082702C" w:rsidP="0082702C">
            <w:pPr>
              <w:jc w:val="both"/>
              <w:rPr>
                <w:sz w:val="22"/>
                <w:szCs w:val="22"/>
                <w:lang w:val="kk-KZ"/>
              </w:rPr>
            </w:pPr>
            <w:r w:rsidRPr="0082702C">
              <w:rPr>
                <w:sz w:val="22"/>
                <w:szCs w:val="22"/>
                <w:lang w:val="kk-KZ"/>
              </w:rPr>
              <w:lastRenderedPageBreak/>
              <w:t>5)</w:t>
            </w:r>
            <w:r w:rsidRPr="0082702C">
              <w:rPr>
                <w:sz w:val="22"/>
                <w:szCs w:val="22"/>
                <w:lang w:val="kk-KZ"/>
              </w:rPr>
              <w:tab/>
              <w:t xml:space="preserve">операциялық тәуліктер – электр энергиясын өндіру-тұтынудың тәуліктік кестесін іске асыру жүзеге асырылатын, </w:t>
            </w:r>
            <w:proofErr w:type="spellStart"/>
            <w:r w:rsidRPr="0082702C">
              <w:rPr>
                <w:sz w:val="22"/>
                <w:szCs w:val="22"/>
                <w:lang w:val="kk-KZ"/>
              </w:rPr>
              <w:t>ортаеуропалық</w:t>
            </w:r>
            <w:proofErr w:type="spellEnd"/>
            <w:r w:rsidRPr="0082702C">
              <w:rPr>
                <w:sz w:val="22"/>
                <w:szCs w:val="22"/>
                <w:lang w:val="kk-KZ"/>
              </w:rPr>
              <w:t xml:space="preserve"> уақытпен сағат 00.00-де басталатын және сағат 24.00-де аяқталатын күнтізбелік тәуліктер;</w:t>
            </w:r>
          </w:p>
          <w:p w14:paraId="7861B373" w14:textId="77777777" w:rsidR="0082702C" w:rsidRPr="0082702C" w:rsidRDefault="0082702C" w:rsidP="0082702C">
            <w:pPr>
              <w:jc w:val="both"/>
              <w:rPr>
                <w:sz w:val="22"/>
                <w:szCs w:val="22"/>
                <w:lang w:val="kk-KZ"/>
              </w:rPr>
            </w:pPr>
          </w:p>
          <w:p w14:paraId="68329954" w14:textId="572E4BE5" w:rsidR="0082702C" w:rsidRDefault="0082702C" w:rsidP="0082702C">
            <w:pPr>
              <w:jc w:val="both"/>
              <w:rPr>
                <w:sz w:val="22"/>
                <w:szCs w:val="22"/>
                <w:lang w:val="kk-KZ"/>
              </w:rPr>
            </w:pPr>
            <w:r w:rsidRPr="0082702C">
              <w:rPr>
                <w:sz w:val="22"/>
                <w:szCs w:val="22"/>
                <w:lang w:val="kk-KZ"/>
              </w:rPr>
              <w:t>6)</w:t>
            </w:r>
            <w:r w:rsidRPr="0082702C">
              <w:rPr>
                <w:sz w:val="22"/>
                <w:szCs w:val="22"/>
                <w:lang w:val="kk-KZ"/>
              </w:rPr>
              <w:tab/>
              <w:t xml:space="preserve"> білікті тұтынушы - құрамына электр энергиясын өндіру үшін қазбалы отынды пайдаланатын энергия өндіруші ұйымдар кіретін тұлға немесе тұлғалар тобы және(немесе) меншік құқығында немесе өзге де заңды негізде жаңартылатын энергия көздерін пайдалану жөніндегі қолданыстағы объектілерді және(немесе) қайталама энергетикалық ресурстарды пайдалану жөніндегі қолданыстағы (2021 жылғы 1 қаңтардан кейін пайдалануға берілген) объектілерді иеленетін энергия өндіруші ұйымдар, оларда өндірілетін электр энергиясын осы тұлға немесе тұлғалар тобы толық көлемде тұтынады немесе электр энергиясы бірыңғай сатып алушыға орталықтандырылған сауда-саттықта сатылады;</w:t>
            </w:r>
          </w:p>
          <w:p w14:paraId="2622799E" w14:textId="13A06BAE" w:rsidR="0082702C" w:rsidRDefault="0082702C" w:rsidP="0082702C">
            <w:pPr>
              <w:jc w:val="both"/>
              <w:rPr>
                <w:sz w:val="22"/>
                <w:szCs w:val="22"/>
                <w:lang w:val="kk-KZ"/>
              </w:rPr>
            </w:pPr>
          </w:p>
          <w:p w14:paraId="0C4FBE6B" w14:textId="6A48B7EE" w:rsidR="0082702C" w:rsidRDefault="0082702C" w:rsidP="0082702C">
            <w:pPr>
              <w:jc w:val="both"/>
              <w:rPr>
                <w:sz w:val="22"/>
                <w:szCs w:val="22"/>
                <w:lang w:val="kk-KZ"/>
              </w:rPr>
            </w:pPr>
          </w:p>
          <w:p w14:paraId="02C513FC" w14:textId="5D9C5AF3" w:rsidR="0082702C" w:rsidRDefault="0082702C" w:rsidP="0082702C">
            <w:pPr>
              <w:jc w:val="both"/>
              <w:rPr>
                <w:sz w:val="22"/>
                <w:szCs w:val="22"/>
                <w:lang w:val="kk-KZ"/>
              </w:rPr>
            </w:pPr>
          </w:p>
          <w:p w14:paraId="525A0328" w14:textId="6237EF12" w:rsidR="0082702C" w:rsidRDefault="0082702C" w:rsidP="0082702C">
            <w:pPr>
              <w:jc w:val="both"/>
              <w:rPr>
                <w:sz w:val="22"/>
                <w:szCs w:val="22"/>
                <w:lang w:val="kk-KZ"/>
              </w:rPr>
            </w:pPr>
          </w:p>
          <w:p w14:paraId="16DB61B4" w14:textId="793FF9E6" w:rsidR="0082702C" w:rsidRDefault="0082702C" w:rsidP="0082702C">
            <w:pPr>
              <w:jc w:val="both"/>
              <w:rPr>
                <w:sz w:val="22"/>
                <w:szCs w:val="22"/>
                <w:lang w:val="kk-KZ"/>
              </w:rPr>
            </w:pPr>
          </w:p>
          <w:p w14:paraId="2662DFA5" w14:textId="77777777" w:rsidR="0082702C" w:rsidRPr="0082702C" w:rsidRDefault="0082702C" w:rsidP="0082702C">
            <w:pPr>
              <w:jc w:val="both"/>
              <w:rPr>
                <w:sz w:val="22"/>
                <w:szCs w:val="22"/>
                <w:lang w:val="kk-KZ"/>
              </w:rPr>
            </w:pPr>
          </w:p>
          <w:p w14:paraId="78312545" w14:textId="77777777" w:rsidR="0082702C" w:rsidRPr="0082702C" w:rsidRDefault="0082702C" w:rsidP="0082702C">
            <w:pPr>
              <w:jc w:val="both"/>
              <w:rPr>
                <w:sz w:val="22"/>
                <w:szCs w:val="22"/>
                <w:lang w:val="kk-KZ"/>
              </w:rPr>
            </w:pPr>
            <w:r w:rsidRPr="0082702C">
              <w:rPr>
                <w:sz w:val="22"/>
                <w:szCs w:val="22"/>
                <w:lang w:val="kk-KZ"/>
              </w:rPr>
              <w:t>7)</w:t>
            </w:r>
            <w:r w:rsidRPr="0082702C">
              <w:rPr>
                <w:sz w:val="22"/>
                <w:szCs w:val="22"/>
                <w:lang w:val="kk-KZ"/>
              </w:rPr>
              <w:tab/>
              <w:t xml:space="preserve">есеп айырысу кезеңі – Шартта Өнім берушінің техникалық диспетчерлендіру жөніндегі көрсетілетін қызметтеріне есеп айырысу жүргізілетін күнтізбелік бір айға тең айдың бірінші күні сағат 00:00-ден бастап соңғы күні сағат 24:00-ге дейін (Астана уақыты бойынша) уақыт кезеңі ретінде айқындалған кезең;  </w:t>
            </w:r>
          </w:p>
          <w:p w14:paraId="106FCEA4" w14:textId="77777777" w:rsidR="0082702C" w:rsidRPr="0082702C" w:rsidRDefault="0082702C" w:rsidP="0082702C">
            <w:pPr>
              <w:jc w:val="both"/>
              <w:rPr>
                <w:sz w:val="22"/>
                <w:szCs w:val="22"/>
                <w:lang w:val="kk-KZ"/>
              </w:rPr>
            </w:pPr>
            <w:r w:rsidRPr="0082702C">
              <w:rPr>
                <w:sz w:val="22"/>
                <w:szCs w:val="22"/>
                <w:lang w:val="kk-KZ"/>
              </w:rPr>
              <w:t>8)</w:t>
            </w:r>
            <w:r w:rsidRPr="0082702C">
              <w:rPr>
                <w:sz w:val="22"/>
                <w:szCs w:val="22"/>
                <w:lang w:val="kk-KZ"/>
              </w:rPr>
              <w:tab/>
              <w:t>жүйелік оператор - орталықтандырылған жедел-диспетчерлік басқаруды, басқа мемлекеттердің энергия жүйелерімен қатарлас жұмысты қамтамасыз етуді, энергия жүйесіндегі теңгерімді ұстап тұруды, жүйелік қызметтер көрсетуді және электр энергиясының көтерме нарығы субъектілерінен қосалқы қызметтерді сатып алуды, сондай-ақ электр энергиясын ұлттық электр желісі бойынша жеткізуді, оған техникалық қызмет көрсетуді және пайдалану дайындығында ұстап тұруды жүзеге асыратын ұлттық компания;</w:t>
            </w:r>
          </w:p>
          <w:p w14:paraId="50D44C08" w14:textId="264FE4C2" w:rsidR="00074EAA" w:rsidRDefault="0082702C" w:rsidP="0082702C">
            <w:pPr>
              <w:jc w:val="both"/>
              <w:rPr>
                <w:sz w:val="22"/>
                <w:szCs w:val="22"/>
                <w:lang w:val="kk-KZ"/>
              </w:rPr>
            </w:pPr>
            <w:r w:rsidRPr="0082702C">
              <w:rPr>
                <w:sz w:val="22"/>
                <w:szCs w:val="22"/>
                <w:lang w:val="kk-KZ"/>
              </w:rPr>
              <w:t xml:space="preserve"> Осы Шартта қолданылатын өзге де ұғымдар мен анықтамалар Қазақстан Республикасының электр энергетикасы саласындағы заңнамасына сәйкес қолданылады.</w:t>
            </w:r>
            <w:bookmarkStart w:id="0" w:name="z16"/>
          </w:p>
          <w:p w14:paraId="6207AE2E" w14:textId="77777777" w:rsidR="0082702C" w:rsidRDefault="0082702C" w:rsidP="0082702C">
            <w:pPr>
              <w:jc w:val="both"/>
              <w:rPr>
                <w:b/>
                <w:sz w:val="22"/>
                <w:szCs w:val="22"/>
                <w:lang w:val="kk-KZ"/>
              </w:rPr>
            </w:pPr>
          </w:p>
          <w:p w14:paraId="1444454A" w14:textId="15945835" w:rsidR="00074EAA" w:rsidRDefault="00074EAA" w:rsidP="00074EAA">
            <w:pPr>
              <w:jc w:val="both"/>
              <w:rPr>
                <w:b/>
                <w:sz w:val="22"/>
                <w:szCs w:val="22"/>
                <w:lang w:val="kk-KZ"/>
              </w:rPr>
            </w:pPr>
          </w:p>
          <w:p w14:paraId="7708B454" w14:textId="77777777" w:rsidR="0082702C" w:rsidRPr="00DC2664" w:rsidRDefault="0082702C" w:rsidP="00074EAA">
            <w:pPr>
              <w:jc w:val="both"/>
              <w:rPr>
                <w:b/>
                <w:sz w:val="22"/>
                <w:szCs w:val="22"/>
                <w:lang w:val="kk-KZ"/>
              </w:rPr>
            </w:pPr>
          </w:p>
          <w:p w14:paraId="2521D39F" w14:textId="713307AC" w:rsidR="00FE0BC6" w:rsidRPr="00074EAA" w:rsidRDefault="00FE0BC6" w:rsidP="00074EAA">
            <w:pPr>
              <w:pStyle w:val="aa"/>
              <w:numPr>
                <w:ilvl w:val="0"/>
                <w:numId w:val="1"/>
              </w:numPr>
              <w:jc w:val="center"/>
              <w:rPr>
                <w:b/>
                <w:sz w:val="22"/>
                <w:szCs w:val="22"/>
                <w:lang w:val="kk-KZ"/>
              </w:rPr>
            </w:pPr>
            <w:r w:rsidRPr="00074EAA">
              <w:rPr>
                <w:b/>
                <w:sz w:val="22"/>
                <w:szCs w:val="22"/>
                <w:lang w:val="kk-KZ"/>
              </w:rPr>
              <w:t>Шарттың нысанасы</w:t>
            </w:r>
            <w:bookmarkStart w:id="1" w:name="z17"/>
            <w:bookmarkEnd w:id="0"/>
          </w:p>
          <w:p w14:paraId="47FA6C9B" w14:textId="77777777" w:rsidR="00074EAA" w:rsidRPr="00074EAA" w:rsidRDefault="00074EAA" w:rsidP="00074EAA">
            <w:pPr>
              <w:pStyle w:val="aa"/>
              <w:rPr>
                <w:sz w:val="22"/>
                <w:szCs w:val="22"/>
                <w:lang w:val="kk-KZ"/>
              </w:rPr>
            </w:pPr>
          </w:p>
          <w:bookmarkEnd w:id="1"/>
          <w:p w14:paraId="17D596C6" w14:textId="64D4F2FE" w:rsidR="0082702C" w:rsidRDefault="0082702C" w:rsidP="0082702C">
            <w:pPr>
              <w:jc w:val="both"/>
              <w:rPr>
                <w:sz w:val="22"/>
                <w:szCs w:val="22"/>
                <w:lang w:val="kk-KZ"/>
              </w:rPr>
            </w:pPr>
            <w:r w:rsidRPr="0082702C">
              <w:rPr>
                <w:sz w:val="22"/>
                <w:szCs w:val="22"/>
                <w:lang w:val="kk-KZ"/>
              </w:rPr>
              <w:t xml:space="preserve">2. Осы Шартқа сәйкес Сатып алушы Сатушыдан электр энергиясын  республиканың жоспарлы тұтынуының жалпы көлеміндегі электр энергиясын жоспарлы тұтыну үлесін ескере отырып, уәкілетті </w:t>
            </w:r>
            <w:r w:rsidRPr="0082702C">
              <w:rPr>
                <w:sz w:val="22"/>
                <w:szCs w:val="22"/>
                <w:lang w:val="kk-KZ"/>
              </w:rPr>
              <w:lastRenderedPageBreak/>
              <w:t xml:space="preserve">орган айқындаған тәртіппен Сатушы есептейтін көтерме сауда нарығы субъектілерінің электр энергиясын тұтынуының жоспарлы көлемдерін қоспағанда, өздері жаңартылатын көздерден сатып алатын электр энергиясының көлемін, цифрлық </w:t>
            </w:r>
            <w:proofErr w:type="spellStart"/>
            <w:r w:rsidRPr="0082702C">
              <w:rPr>
                <w:sz w:val="22"/>
                <w:szCs w:val="22"/>
                <w:lang w:val="kk-KZ"/>
              </w:rPr>
              <w:t>майнинг</w:t>
            </w:r>
            <w:proofErr w:type="spellEnd"/>
            <w:r w:rsidRPr="0082702C">
              <w:rPr>
                <w:sz w:val="22"/>
                <w:szCs w:val="22"/>
                <w:lang w:val="kk-KZ"/>
              </w:rPr>
              <w:t xml:space="preserve"> жөніндегі қызметті жүзеге асыратын электр энергиясының көтерме сауда нарығының субъектілері болып табылатын және Сатушының жаңартылатын энергия көздерінен электр энергиясын сатып алуға жұмсаған шығындарын, техникалық сараптаманы ескере отырып, жүйелік оператор бекіткен электр энергиясын өндіру-тұтынудың тәуліктік кестесіне енгізілген сатып алуға берілген өтінімге сәйкес бағалар бойынша және тиісті көлемде сатып алады.</w:t>
            </w:r>
          </w:p>
          <w:p w14:paraId="587AEB7D" w14:textId="2CE17056" w:rsidR="0082702C" w:rsidRDefault="0082702C" w:rsidP="0082702C">
            <w:pPr>
              <w:jc w:val="both"/>
              <w:rPr>
                <w:sz w:val="22"/>
                <w:szCs w:val="22"/>
                <w:lang w:val="kk-KZ"/>
              </w:rPr>
            </w:pPr>
          </w:p>
          <w:p w14:paraId="5F9F685C" w14:textId="01737874" w:rsidR="0082702C" w:rsidRDefault="0082702C" w:rsidP="0082702C">
            <w:pPr>
              <w:jc w:val="both"/>
              <w:rPr>
                <w:sz w:val="22"/>
                <w:szCs w:val="22"/>
                <w:lang w:val="kk-KZ"/>
              </w:rPr>
            </w:pPr>
          </w:p>
          <w:p w14:paraId="45E0A440" w14:textId="560A083C" w:rsidR="0082702C" w:rsidRDefault="0082702C" w:rsidP="0082702C">
            <w:pPr>
              <w:jc w:val="both"/>
              <w:rPr>
                <w:sz w:val="22"/>
                <w:szCs w:val="22"/>
                <w:lang w:val="kk-KZ"/>
              </w:rPr>
            </w:pPr>
          </w:p>
          <w:p w14:paraId="59EADB0F" w14:textId="77777777" w:rsidR="0082702C" w:rsidRPr="0082702C" w:rsidRDefault="0082702C" w:rsidP="0082702C">
            <w:pPr>
              <w:jc w:val="both"/>
              <w:rPr>
                <w:sz w:val="22"/>
                <w:szCs w:val="22"/>
                <w:lang w:val="kk-KZ"/>
              </w:rPr>
            </w:pPr>
          </w:p>
          <w:p w14:paraId="7805EA97" w14:textId="77777777" w:rsidR="0082702C" w:rsidRPr="0082702C" w:rsidRDefault="0082702C" w:rsidP="0082702C">
            <w:pPr>
              <w:jc w:val="both"/>
              <w:rPr>
                <w:sz w:val="22"/>
                <w:szCs w:val="22"/>
                <w:lang w:val="kk-KZ"/>
              </w:rPr>
            </w:pPr>
            <w:r w:rsidRPr="0082702C">
              <w:rPr>
                <w:sz w:val="22"/>
                <w:szCs w:val="22"/>
                <w:lang w:val="kk-KZ"/>
              </w:rPr>
              <w:t xml:space="preserve">3. Сатып алушы мынадай объектілерде (тікелей шарттар негізінде алатын) электр энергиясын өндіретін  болады: жаңартылатын энергия көздерін пайдалану жөніндегі  объектілерде (бұдан әрі - ЖЭК) және (немесе) қайталама энергетикалық ресурстарды пайдалану жөніндегі объектілерде (бұдан әрі - ҚЭР)   (әрбір ЖЭК пайдалану жөніндегі объект және (немесе) </w:t>
            </w:r>
            <w:proofErr w:type="spellStart"/>
            <w:r w:rsidRPr="0082702C">
              <w:rPr>
                <w:sz w:val="22"/>
                <w:szCs w:val="22"/>
                <w:lang w:val="kk-KZ"/>
              </w:rPr>
              <w:t>ҚЭРпайдалану</w:t>
            </w:r>
            <w:proofErr w:type="spellEnd"/>
            <w:r w:rsidRPr="0082702C">
              <w:rPr>
                <w:sz w:val="22"/>
                <w:szCs w:val="22"/>
                <w:lang w:val="kk-KZ"/>
              </w:rPr>
              <w:t xml:space="preserve"> жөніндегі объект бойынша ақпарат көрсетіледі):</w:t>
            </w:r>
          </w:p>
          <w:p w14:paraId="160599B2" w14:textId="77777777" w:rsidR="0082702C" w:rsidRPr="0082702C" w:rsidRDefault="0082702C" w:rsidP="0082702C">
            <w:pPr>
              <w:jc w:val="both"/>
              <w:rPr>
                <w:sz w:val="22"/>
                <w:szCs w:val="22"/>
                <w:lang w:val="kk-KZ"/>
              </w:rPr>
            </w:pPr>
            <w:r w:rsidRPr="0082702C">
              <w:rPr>
                <w:sz w:val="22"/>
                <w:szCs w:val="22"/>
                <w:lang w:val="kk-KZ"/>
              </w:rPr>
              <w:t>а) атауы – __________;</w:t>
            </w:r>
          </w:p>
          <w:p w14:paraId="6FE5F86F" w14:textId="77777777" w:rsidR="0082702C" w:rsidRPr="0082702C" w:rsidRDefault="0082702C" w:rsidP="0082702C">
            <w:pPr>
              <w:jc w:val="both"/>
              <w:rPr>
                <w:sz w:val="22"/>
                <w:szCs w:val="22"/>
                <w:lang w:val="kk-KZ"/>
              </w:rPr>
            </w:pPr>
            <w:r w:rsidRPr="0082702C">
              <w:rPr>
                <w:sz w:val="22"/>
                <w:szCs w:val="22"/>
                <w:lang w:val="kk-KZ"/>
              </w:rPr>
              <w:t>б) ЖЭК пайдалану жөніндегі объектінің (ЖЭК пайдаланатын түріне қарай) және (немесе) ҚЭР пайдалану жөніндегі объектінің түрі -  (күн электр станциялары үшін фотоэлектрлік модульдің түрі және пайдаланылатын кремнийдің өндіруші елі қосымша көрсетіледі);</w:t>
            </w:r>
          </w:p>
          <w:p w14:paraId="6478B20F" w14:textId="77777777" w:rsidR="0082702C" w:rsidRPr="0082702C" w:rsidRDefault="0082702C" w:rsidP="0082702C">
            <w:pPr>
              <w:jc w:val="both"/>
              <w:rPr>
                <w:sz w:val="22"/>
                <w:szCs w:val="22"/>
                <w:lang w:val="kk-KZ"/>
              </w:rPr>
            </w:pPr>
            <w:r w:rsidRPr="0082702C">
              <w:rPr>
                <w:sz w:val="22"/>
                <w:szCs w:val="22"/>
                <w:lang w:val="kk-KZ"/>
              </w:rPr>
              <w:t>в) ЖЭК пайдалану объектісі (объектілері) және (немесе) ҚЭР пайдалану объектісі (объектілері) орналасқан алаңдар - кадастрлық нөмірі: - , жер учаскесінің жалпы ауданы -  гектар;</w:t>
            </w:r>
          </w:p>
          <w:p w14:paraId="0553CD7B" w14:textId="77777777" w:rsidR="0082702C" w:rsidRPr="0082702C" w:rsidRDefault="0082702C" w:rsidP="0082702C">
            <w:pPr>
              <w:jc w:val="both"/>
              <w:rPr>
                <w:sz w:val="22"/>
                <w:szCs w:val="22"/>
                <w:lang w:val="kk-KZ"/>
              </w:rPr>
            </w:pPr>
            <w:r w:rsidRPr="0082702C">
              <w:rPr>
                <w:sz w:val="22"/>
                <w:szCs w:val="22"/>
                <w:lang w:val="kk-KZ"/>
              </w:rPr>
              <w:t>г) пайдаланылатын ЖЭК және (немесе) ҚЭР (</w:t>
            </w:r>
            <w:proofErr w:type="spellStart"/>
            <w:r w:rsidRPr="0082702C">
              <w:rPr>
                <w:sz w:val="22"/>
                <w:szCs w:val="22"/>
                <w:lang w:val="kk-KZ"/>
              </w:rPr>
              <w:t>МВт</w:t>
            </w:r>
            <w:proofErr w:type="spellEnd"/>
            <w:r w:rsidRPr="0082702C">
              <w:rPr>
                <w:sz w:val="22"/>
                <w:szCs w:val="22"/>
                <w:lang w:val="kk-KZ"/>
              </w:rPr>
              <w:t>) түрлері бойынша бөле отырып, ЖЭК пайдалану жөніндегі объектінің және (немесе)  ҚЭР пайдалану жөніндегі объектінің генерациялайтын жабдығының жиынтық белгіленген қуаты;</w:t>
            </w:r>
          </w:p>
          <w:p w14:paraId="7AFEADF7" w14:textId="77777777" w:rsidR="0082702C" w:rsidRPr="0082702C" w:rsidRDefault="0082702C" w:rsidP="0082702C">
            <w:pPr>
              <w:jc w:val="both"/>
              <w:rPr>
                <w:sz w:val="22"/>
                <w:szCs w:val="22"/>
                <w:lang w:val="kk-KZ"/>
              </w:rPr>
            </w:pPr>
            <w:r w:rsidRPr="0082702C">
              <w:rPr>
                <w:sz w:val="22"/>
                <w:szCs w:val="22"/>
                <w:lang w:val="kk-KZ"/>
              </w:rPr>
              <w:t>д) ЖЭК пайдалану жөніндегі объектінің және (немесе) ҚЭР пайдалану жөніндегі объектінің электр станциясының белгіленген қуатын пайдаланудың болжамды коэффициенті;</w:t>
            </w:r>
          </w:p>
          <w:p w14:paraId="1764C51C" w14:textId="21E2B28E" w:rsidR="0082702C" w:rsidRDefault="0082702C" w:rsidP="0082702C">
            <w:pPr>
              <w:jc w:val="both"/>
              <w:rPr>
                <w:sz w:val="22"/>
                <w:szCs w:val="22"/>
                <w:lang w:val="kk-KZ"/>
              </w:rPr>
            </w:pPr>
            <w:r w:rsidRPr="0082702C">
              <w:rPr>
                <w:sz w:val="22"/>
                <w:szCs w:val="22"/>
                <w:lang w:val="kk-KZ"/>
              </w:rPr>
              <w:t>ж) электр желісіне қосу нүктесі.</w:t>
            </w:r>
          </w:p>
          <w:p w14:paraId="10E8BED7" w14:textId="4BEDFBFF" w:rsidR="0082702C" w:rsidRDefault="0082702C" w:rsidP="0082702C">
            <w:pPr>
              <w:jc w:val="both"/>
              <w:rPr>
                <w:sz w:val="22"/>
                <w:szCs w:val="22"/>
                <w:lang w:val="kk-KZ"/>
              </w:rPr>
            </w:pPr>
          </w:p>
          <w:p w14:paraId="03E940D4" w14:textId="77777777" w:rsidR="0082702C" w:rsidRPr="0082702C" w:rsidRDefault="0082702C" w:rsidP="0082702C">
            <w:pPr>
              <w:jc w:val="both"/>
              <w:rPr>
                <w:sz w:val="22"/>
                <w:szCs w:val="22"/>
                <w:lang w:val="kk-KZ"/>
              </w:rPr>
            </w:pPr>
          </w:p>
          <w:p w14:paraId="0FEA77B3" w14:textId="77777777" w:rsidR="0082702C" w:rsidRPr="0082702C" w:rsidRDefault="0082702C" w:rsidP="0082702C">
            <w:pPr>
              <w:jc w:val="both"/>
              <w:rPr>
                <w:sz w:val="22"/>
                <w:szCs w:val="22"/>
                <w:lang w:val="kk-KZ"/>
              </w:rPr>
            </w:pPr>
            <w:r w:rsidRPr="0082702C">
              <w:rPr>
                <w:sz w:val="22"/>
                <w:szCs w:val="22"/>
                <w:lang w:val="kk-KZ"/>
              </w:rPr>
              <w:t>4. Сатып алушы мынадай электр станцияларында электр энергиясын өндіреді (қазба отынын пайдаланатын әрбір электр станциясы бойынша ақпарат көрсетіледі):</w:t>
            </w:r>
          </w:p>
          <w:p w14:paraId="30FECE2B" w14:textId="77777777" w:rsidR="0082702C" w:rsidRPr="0082702C" w:rsidRDefault="0082702C" w:rsidP="0082702C">
            <w:pPr>
              <w:jc w:val="both"/>
              <w:rPr>
                <w:sz w:val="22"/>
                <w:szCs w:val="22"/>
                <w:lang w:val="kk-KZ"/>
              </w:rPr>
            </w:pPr>
            <w:r w:rsidRPr="0082702C">
              <w:rPr>
                <w:sz w:val="22"/>
                <w:szCs w:val="22"/>
                <w:lang w:val="kk-KZ"/>
              </w:rPr>
              <w:t>а) атауы – __________;</w:t>
            </w:r>
          </w:p>
          <w:p w14:paraId="3A380DAE" w14:textId="77777777" w:rsidR="0082702C" w:rsidRPr="0082702C" w:rsidRDefault="0082702C" w:rsidP="0082702C">
            <w:pPr>
              <w:jc w:val="both"/>
              <w:rPr>
                <w:sz w:val="22"/>
                <w:szCs w:val="22"/>
                <w:lang w:val="kk-KZ"/>
              </w:rPr>
            </w:pPr>
            <w:r w:rsidRPr="0082702C">
              <w:rPr>
                <w:sz w:val="22"/>
                <w:szCs w:val="22"/>
                <w:lang w:val="kk-KZ"/>
              </w:rPr>
              <w:t>б) қазба отынын пайдаланатын электр станциясының түрі - _________;</w:t>
            </w:r>
          </w:p>
          <w:p w14:paraId="13719FAF" w14:textId="77777777" w:rsidR="0082702C" w:rsidRPr="0082702C" w:rsidRDefault="0082702C" w:rsidP="0082702C">
            <w:pPr>
              <w:jc w:val="both"/>
              <w:rPr>
                <w:sz w:val="22"/>
                <w:szCs w:val="22"/>
                <w:lang w:val="kk-KZ"/>
              </w:rPr>
            </w:pPr>
            <w:r w:rsidRPr="0082702C">
              <w:rPr>
                <w:sz w:val="22"/>
                <w:szCs w:val="22"/>
                <w:lang w:val="kk-KZ"/>
              </w:rPr>
              <w:lastRenderedPageBreak/>
              <w:t>в) қазбалы отынды пайдаланатын электр станциясының генерациялайтын жабдығының жиынтық белгіленген қуаты - _____ (</w:t>
            </w:r>
            <w:proofErr w:type="spellStart"/>
            <w:r w:rsidRPr="0082702C">
              <w:rPr>
                <w:sz w:val="22"/>
                <w:szCs w:val="22"/>
                <w:lang w:val="kk-KZ"/>
              </w:rPr>
              <w:t>МВт</w:t>
            </w:r>
            <w:proofErr w:type="spellEnd"/>
            <w:r w:rsidRPr="0082702C">
              <w:rPr>
                <w:sz w:val="22"/>
                <w:szCs w:val="22"/>
                <w:lang w:val="kk-KZ"/>
              </w:rPr>
              <w:t>).</w:t>
            </w:r>
          </w:p>
          <w:p w14:paraId="0907BD64" w14:textId="77777777" w:rsidR="0082702C" w:rsidRPr="0082702C" w:rsidRDefault="0082702C" w:rsidP="0082702C">
            <w:pPr>
              <w:jc w:val="both"/>
              <w:rPr>
                <w:sz w:val="22"/>
                <w:szCs w:val="22"/>
                <w:lang w:val="kk-KZ"/>
              </w:rPr>
            </w:pPr>
            <w:r w:rsidRPr="0082702C">
              <w:rPr>
                <w:sz w:val="22"/>
                <w:szCs w:val="22"/>
                <w:lang w:val="kk-KZ"/>
              </w:rPr>
              <w:t>5. Сатып алушы пайдалануға берген ЖЭК пайдалану объектісі және (немесе) ҚЭР  пайдалану объектісі өндірген энергия беруші ұйымның желісіне жеткізілген электр энергиясы жеткізу нүктесінде орнатылған коммерциялық есепке алу аспаптарының болмауы немесе ақаулығы кезеңінде Тараптардың өзара есеп айырысуларында ескерілмейді. Бұл ретте Сатып алушы пайдалануға берген ЖЭК пайдалану жөніндегі объектіде және (немесе)  ҚЭР пайдалану жөніндегі объектіде коммерциялық есепке алу аспаптарының болмау немесе ақаулық фактісі мен кезеңі желілеріне ЖЭК пайдалану жөніндегі объект және (немесе) ҚЭР пайдалану жөніндегі объект қосылған энергия беруші ұйымның тиісті актісімен расталуға тиіс.</w:t>
            </w:r>
          </w:p>
          <w:p w14:paraId="75B5BFF8" w14:textId="2D2E9453" w:rsidR="00074EAA" w:rsidRDefault="00074EAA" w:rsidP="00074EAA">
            <w:pPr>
              <w:jc w:val="both"/>
              <w:rPr>
                <w:sz w:val="22"/>
                <w:szCs w:val="22"/>
                <w:lang w:val="kk-KZ"/>
              </w:rPr>
            </w:pPr>
          </w:p>
          <w:p w14:paraId="6EFCFC4E" w14:textId="7A683977" w:rsidR="00074EAA" w:rsidRDefault="00074EAA" w:rsidP="00074EAA">
            <w:pPr>
              <w:jc w:val="both"/>
              <w:rPr>
                <w:sz w:val="22"/>
                <w:szCs w:val="22"/>
                <w:lang w:val="kk-KZ"/>
              </w:rPr>
            </w:pPr>
          </w:p>
          <w:p w14:paraId="4FF98D16" w14:textId="683E6CA1" w:rsidR="00074EAA" w:rsidRDefault="00074EAA" w:rsidP="00074EAA">
            <w:pPr>
              <w:jc w:val="both"/>
              <w:rPr>
                <w:sz w:val="22"/>
                <w:szCs w:val="22"/>
                <w:lang w:val="kk-KZ"/>
              </w:rPr>
            </w:pPr>
          </w:p>
          <w:p w14:paraId="3DDA5BF1" w14:textId="77777777" w:rsidR="0082702C" w:rsidRPr="00074EAA" w:rsidRDefault="0082702C" w:rsidP="00074EAA">
            <w:pPr>
              <w:jc w:val="both"/>
              <w:rPr>
                <w:sz w:val="22"/>
                <w:szCs w:val="22"/>
                <w:lang w:val="kk-KZ"/>
              </w:rPr>
            </w:pPr>
          </w:p>
          <w:p w14:paraId="56F57429" w14:textId="77777777" w:rsidR="0082702C" w:rsidRPr="0082702C" w:rsidRDefault="0082702C" w:rsidP="0082702C">
            <w:pPr>
              <w:jc w:val="center"/>
              <w:rPr>
                <w:b/>
                <w:sz w:val="22"/>
                <w:szCs w:val="22"/>
                <w:lang w:val="kk-KZ"/>
              </w:rPr>
            </w:pPr>
            <w:r w:rsidRPr="0082702C">
              <w:rPr>
                <w:b/>
                <w:sz w:val="22"/>
                <w:szCs w:val="22"/>
                <w:lang w:val="kk-KZ"/>
              </w:rPr>
              <w:t>3. Тараптардың құқықтары мен міндеттері</w:t>
            </w:r>
          </w:p>
          <w:p w14:paraId="21763B76" w14:textId="77777777" w:rsidR="0082702C" w:rsidRPr="0082702C" w:rsidRDefault="0082702C" w:rsidP="0082702C">
            <w:pPr>
              <w:jc w:val="center"/>
              <w:rPr>
                <w:b/>
                <w:sz w:val="22"/>
                <w:szCs w:val="22"/>
                <w:lang w:val="kk-KZ"/>
              </w:rPr>
            </w:pPr>
          </w:p>
          <w:p w14:paraId="4FD3ED4A" w14:textId="77777777" w:rsidR="0082702C" w:rsidRPr="0082702C" w:rsidRDefault="0082702C" w:rsidP="0082702C">
            <w:pPr>
              <w:jc w:val="both"/>
              <w:rPr>
                <w:sz w:val="22"/>
                <w:szCs w:val="22"/>
                <w:lang w:val="kk-KZ"/>
              </w:rPr>
            </w:pPr>
            <w:r w:rsidRPr="0082702C">
              <w:rPr>
                <w:sz w:val="22"/>
                <w:szCs w:val="22"/>
                <w:lang w:val="kk-KZ"/>
              </w:rPr>
              <w:t>6. Сатушы:</w:t>
            </w:r>
          </w:p>
          <w:p w14:paraId="10431E68" w14:textId="082E6D92" w:rsidR="0082702C" w:rsidRDefault="0082702C" w:rsidP="0082702C">
            <w:pPr>
              <w:jc w:val="both"/>
              <w:rPr>
                <w:sz w:val="22"/>
                <w:szCs w:val="22"/>
                <w:lang w:val="kk-KZ"/>
              </w:rPr>
            </w:pPr>
            <w:r w:rsidRPr="0082702C">
              <w:rPr>
                <w:sz w:val="22"/>
                <w:szCs w:val="22"/>
                <w:lang w:val="kk-KZ"/>
              </w:rPr>
              <w:t>1)</w:t>
            </w:r>
            <w:r w:rsidRPr="0082702C">
              <w:rPr>
                <w:sz w:val="22"/>
                <w:szCs w:val="22"/>
                <w:lang w:val="kk-KZ"/>
              </w:rPr>
              <w:tab/>
              <w:t>көтерме сауда нарығының Қағидаларына сәйкес Сатып алушыға жаңартылатын энергия көздерін пайдаланатын объектілер мен қалдықтарды энергетикалық кәдеге жаратуды пайдаланатын объектілер өндіретін электр энергиясын сатуға;</w:t>
            </w:r>
          </w:p>
          <w:p w14:paraId="782E1E14" w14:textId="77777777" w:rsidR="0082702C" w:rsidRPr="0082702C" w:rsidRDefault="0082702C" w:rsidP="0082702C">
            <w:pPr>
              <w:jc w:val="both"/>
              <w:rPr>
                <w:sz w:val="22"/>
                <w:szCs w:val="22"/>
                <w:lang w:val="kk-KZ"/>
              </w:rPr>
            </w:pPr>
          </w:p>
          <w:p w14:paraId="79F22C2F" w14:textId="77777777" w:rsidR="0082702C" w:rsidRPr="0082702C" w:rsidRDefault="0082702C" w:rsidP="0082702C">
            <w:pPr>
              <w:jc w:val="both"/>
              <w:rPr>
                <w:sz w:val="22"/>
                <w:szCs w:val="22"/>
                <w:lang w:val="kk-KZ"/>
              </w:rPr>
            </w:pPr>
            <w:r w:rsidRPr="0082702C">
              <w:rPr>
                <w:sz w:val="22"/>
                <w:szCs w:val="22"/>
                <w:lang w:val="kk-KZ"/>
              </w:rPr>
              <w:t>2)</w:t>
            </w:r>
            <w:r w:rsidRPr="0082702C">
              <w:rPr>
                <w:sz w:val="22"/>
                <w:szCs w:val="22"/>
                <w:lang w:val="kk-KZ"/>
              </w:rPr>
              <w:tab/>
              <w:t>ай сайын, жеткізу айынан кейінгі айдың 20 (жиырмасыншы) күнінен кешіктірмей  тауарларды жағына жіберуге арналған жүкқұжатты не жаңартылатын энергия көздерін пайдалану объектілері, қалдықтарды энергетикалық кәдеге жарату объектілері өндірген көлемді өткізу фактісін растайтын өзге де бастапқы құжатты, шот-фактураны жазып беруге;</w:t>
            </w:r>
          </w:p>
          <w:p w14:paraId="5A95EDF3" w14:textId="1D123E1E" w:rsidR="0082702C" w:rsidRDefault="0082702C" w:rsidP="0082702C">
            <w:pPr>
              <w:jc w:val="both"/>
              <w:rPr>
                <w:sz w:val="22"/>
                <w:szCs w:val="22"/>
                <w:lang w:val="kk-KZ"/>
              </w:rPr>
            </w:pPr>
            <w:r w:rsidRPr="0082702C">
              <w:rPr>
                <w:sz w:val="22"/>
                <w:szCs w:val="22"/>
                <w:lang w:val="kk-KZ"/>
              </w:rPr>
              <w:t>3)</w:t>
            </w:r>
            <w:r w:rsidRPr="0082702C">
              <w:rPr>
                <w:sz w:val="22"/>
                <w:szCs w:val="22"/>
                <w:lang w:val="kk-KZ"/>
              </w:rPr>
              <w:tab/>
              <w:t>3) осы Шарттың 4-тармағының 2) тармақшасына сәйкес Сатып алушы бастапқы құжатқа қол қоймаған жағдайда Сатушы тарапы қол қойған бастапқы құжатты заңды деп есептеуге;</w:t>
            </w:r>
          </w:p>
          <w:p w14:paraId="5FE5BBD2" w14:textId="77777777" w:rsidR="00E834A3" w:rsidRPr="0082702C" w:rsidRDefault="00E834A3" w:rsidP="0082702C">
            <w:pPr>
              <w:jc w:val="both"/>
              <w:rPr>
                <w:sz w:val="22"/>
                <w:szCs w:val="22"/>
                <w:lang w:val="kk-KZ"/>
              </w:rPr>
            </w:pPr>
          </w:p>
          <w:p w14:paraId="44D66C40" w14:textId="77777777" w:rsidR="0082702C" w:rsidRPr="0082702C" w:rsidRDefault="0082702C" w:rsidP="0082702C">
            <w:pPr>
              <w:jc w:val="both"/>
              <w:rPr>
                <w:sz w:val="22"/>
                <w:szCs w:val="22"/>
                <w:lang w:val="kk-KZ"/>
              </w:rPr>
            </w:pPr>
            <w:r w:rsidRPr="0082702C">
              <w:rPr>
                <w:sz w:val="22"/>
                <w:szCs w:val="22"/>
                <w:lang w:val="kk-KZ"/>
              </w:rPr>
              <w:t>4)</w:t>
            </w:r>
            <w:r w:rsidRPr="0082702C">
              <w:rPr>
                <w:sz w:val="22"/>
                <w:szCs w:val="22"/>
                <w:lang w:val="kk-KZ"/>
              </w:rPr>
              <w:tab/>
              <w:t xml:space="preserve">жарты жылда 1 реттен кем емес мерзімде өзара есеп айырысуларға салыстыру жүргізуге; </w:t>
            </w:r>
          </w:p>
          <w:p w14:paraId="7103BF72" w14:textId="77777777" w:rsidR="0082702C" w:rsidRPr="0082702C" w:rsidRDefault="0082702C" w:rsidP="0082702C">
            <w:pPr>
              <w:jc w:val="both"/>
              <w:rPr>
                <w:sz w:val="22"/>
                <w:szCs w:val="22"/>
                <w:lang w:val="kk-KZ"/>
              </w:rPr>
            </w:pPr>
            <w:r w:rsidRPr="0082702C">
              <w:rPr>
                <w:sz w:val="22"/>
                <w:szCs w:val="22"/>
                <w:lang w:val="kk-KZ"/>
              </w:rPr>
              <w:t>5)</w:t>
            </w:r>
            <w:r w:rsidRPr="0082702C">
              <w:rPr>
                <w:sz w:val="22"/>
                <w:szCs w:val="22"/>
                <w:lang w:val="kk-KZ"/>
              </w:rPr>
              <w:tab/>
              <w:t>өз атауының, заңды мекенжайының, нақты орналасқан жерінің және шарттың талаптарын орындау үшін қажетті өзге де деректемелердің өзгергені туралы Сатып алушыны дереу хабардар етуге;</w:t>
            </w:r>
          </w:p>
          <w:p w14:paraId="3F3FA875" w14:textId="0B63469A" w:rsidR="0082702C" w:rsidRPr="0082702C" w:rsidRDefault="0082702C" w:rsidP="0082702C">
            <w:pPr>
              <w:jc w:val="both"/>
              <w:rPr>
                <w:sz w:val="22"/>
                <w:szCs w:val="22"/>
                <w:lang w:val="kk-KZ"/>
              </w:rPr>
            </w:pPr>
            <w:r w:rsidRPr="0082702C">
              <w:rPr>
                <w:sz w:val="22"/>
                <w:szCs w:val="22"/>
                <w:lang w:val="kk-KZ"/>
              </w:rPr>
              <w:t>6)</w:t>
            </w:r>
            <w:r w:rsidRPr="0082702C">
              <w:rPr>
                <w:sz w:val="22"/>
                <w:szCs w:val="22"/>
                <w:lang w:val="kk-KZ"/>
              </w:rPr>
              <w:tab/>
              <w:t>электр энергетикасы саласындағы заңнамада және осы Шартта көзделген өзге де міндеттемелерді жүзеге асыруға міндетті.</w:t>
            </w:r>
          </w:p>
          <w:p w14:paraId="690DC638" w14:textId="77777777" w:rsidR="0082702C" w:rsidRPr="0082702C" w:rsidRDefault="0082702C" w:rsidP="0082702C">
            <w:pPr>
              <w:jc w:val="both"/>
              <w:rPr>
                <w:sz w:val="22"/>
                <w:szCs w:val="22"/>
                <w:lang w:val="kk-KZ"/>
              </w:rPr>
            </w:pPr>
            <w:r w:rsidRPr="0082702C">
              <w:rPr>
                <w:sz w:val="22"/>
                <w:szCs w:val="22"/>
                <w:lang w:val="kk-KZ"/>
              </w:rPr>
              <w:t>7. Сатып алушы:</w:t>
            </w:r>
          </w:p>
          <w:p w14:paraId="507A3699" w14:textId="77777777" w:rsidR="0082702C" w:rsidRPr="0082702C" w:rsidRDefault="0082702C" w:rsidP="0082702C">
            <w:pPr>
              <w:jc w:val="both"/>
              <w:rPr>
                <w:sz w:val="22"/>
                <w:szCs w:val="22"/>
                <w:lang w:val="kk-KZ"/>
              </w:rPr>
            </w:pPr>
            <w:r w:rsidRPr="0082702C">
              <w:rPr>
                <w:sz w:val="22"/>
                <w:szCs w:val="22"/>
                <w:lang w:val="kk-KZ"/>
              </w:rPr>
              <w:t>1)</w:t>
            </w:r>
            <w:r w:rsidRPr="0082702C">
              <w:rPr>
                <w:sz w:val="22"/>
                <w:szCs w:val="22"/>
                <w:lang w:val="kk-KZ"/>
              </w:rPr>
              <w:tab/>
              <w:t xml:space="preserve">көтерме сауда нарығы қағидаларына сәйкес жүйелік оператор қалыптастыратын электр энергиясының көтерме сауда нарығы </w:t>
            </w:r>
            <w:r w:rsidRPr="0082702C">
              <w:rPr>
                <w:sz w:val="22"/>
                <w:szCs w:val="22"/>
                <w:lang w:val="kk-KZ"/>
              </w:rPr>
              <w:lastRenderedPageBreak/>
              <w:t>субъектілерінің тізбесіне өзінің енгізілуін қамтамасыз етуге;</w:t>
            </w:r>
          </w:p>
          <w:p w14:paraId="7B8D66C4" w14:textId="77777777" w:rsidR="0082702C" w:rsidRPr="0082702C" w:rsidRDefault="0082702C" w:rsidP="0082702C">
            <w:pPr>
              <w:jc w:val="both"/>
              <w:rPr>
                <w:sz w:val="22"/>
                <w:szCs w:val="22"/>
                <w:lang w:val="kk-KZ"/>
              </w:rPr>
            </w:pPr>
            <w:r w:rsidRPr="0082702C">
              <w:rPr>
                <w:sz w:val="22"/>
                <w:szCs w:val="22"/>
                <w:lang w:val="kk-KZ"/>
              </w:rPr>
              <w:t>2)</w:t>
            </w:r>
            <w:r w:rsidRPr="0082702C">
              <w:rPr>
                <w:sz w:val="22"/>
                <w:szCs w:val="22"/>
                <w:lang w:val="kk-KZ"/>
              </w:rPr>
              <w:tab/>
              <w:t xml:space="preserve">көтерме сауда нарығының Қағидаларына сәйкес Сатып алушыға жаңартылатын энергия көздерін пайдаланатын объектілер мен қалдықтарды энергетикалық кәдеге жаратуды пайдаланатын объектілер өндіретін электр энергиясын сатып алуға; </w:t>
            </w:r>
          </w:p>
          <w:p w14:paraId="7AAC6F93" w14:textId="77777777" w:rsidR="0082702C" w:rsidRPr="0082702C" w:rsidRDefault="0082702C" w:rsidP="0082702C">
            <w:pPr>
              <w:jc w:val="both"/>
              <w:rPr>
                <w:sz w:val="22"/>
                <w:szCs w:val="22"/>
                <w:lang w:val="kk-KZ"/>
              </w:rPr>
            </w:pPr>
            <w:r w:rsidRPr="0082702C">
              <w:rPr>
                <w:sz w:val="22"/>
                <w:szCs w:val="22"/>
                <w:lang w:val="kk-KZ"/>
              </w:rPr>
              <w:t>3)</w:t>
            </w:r>
            <w:r w:rsidRPr="0082702C">
              <w:rPr>
                <w:sz w:val="22"/>
                <w:szCs w:val="22"/>
                <w:lang w:val="kk-KZ"/>
              </w:rPr>
              <w:tab/>
              <w:t>көтерме сауда нарығы қағидаларына сәйкес жаңартылатын энергия көздерін пайдалану объектілері, қалдықтарды энергетикалық кәдеге жарату объектілері өндірген электр энергиясын сатып алуға арналған өтінімді ақшалай қаражатпен қамтамасыз етуге;</w:t>
            </w:r>
          </w:p>
          <w:p w14:paraId="44415CB4" w14:textId="77777777" w:rsidR="0082702C" w:rsidRPr="0082702C" w:rsidRDefault="0082702C" w:rsidP="0082702C">
            <w:pPr>
              <w:jc w:val="both"/>
              <w:rPr>
                <w:sz w:val="22"/>
                <w:szCs w:val="22"/>
                <w:lang w:val="kk-KZ"/>
              </w:rPr>
            </w:pPr>
            <w:r w:rsidRPr="0082702C">
              <w:rPr>
                <w:sz w:val="22"/>
                <w:szCs w:val="22"/>
                <w:lang w:val="kk-KZ"/>
              </w:rPr>
              <w:t>4)</w:t>
            </w:r>
            <w:r w:rsidRPr="0082702C">
              <w:rPr>
                <w:sz w:val="22"/>
                <w:szCs w:val="22"/>
                <w:lang w:val="kk-KZ"/>
              </w:rPr>
              <w:tab/>
              <w:t xml:space="preserve">күн сайын сағат 08.00-ге дейін (Астана  уақыты бойынша) электр энергиясының </w:t>
            </w:r>
            <w:proofErr w:type="spellStart"/>
            <w:r w:rsidRPr="0082702C">
              <w:rPr>
                <w:sz w:val="22"/>
                <w:szCs w:val="22"/>
                <w:lang w:val="kk-KZ"/>
              </w:rPr>
              <w:t>теңгерімдеуші</w:t>
            </w:r>
            <w:proofErr w:type="spellEnd"/>
            <w:r w:rsidRPr="0082702C">
              <w:rPr>
                <w:sz w:val="22"/>
                <w:szCs w:val="22"/>
                <w:lang w:val="kk-KZ"/>
              </w:rPr>
              <w:t xml:space="preserve"> нарығы жүйесіне Көтерме сауда нарығы қағидаларына сәйкес электр энергиясын сатып алудың жоспарлы көлемі туралы ақпарат енгізуге;</w:t>
            </w:r>
          </w:p>
          <w:p w14:paraId="1A8E3A70" w14:textId="77777777" w:rsidR="0082702C" w:rsidRPr="0082702C" w:rsidRDefault="0082702C" w:rsidP="0082702C">
            <w:pPr>
              <w:jc w:val="both"/>
              <w:rPr>
                <w:sz w:val="22"/>
                <w:szCs w:val="22"/>
                <w:lang w:val="kk-KZ"/>
              </w:rPr>
            </w:pPr>
            <w:r w:rsidRPr="0082702C">
              <w:rPr>
                <w:sz w:val="22"/>
                <w:szCs w:val="22"/>
                <w:lang w:val="kk-KZ"/>
              </w:rPr>
              <w:t>Бұл ретте Сатушы берген сатып алу өтінімінің көлемі алдын ала болып табылады және операциялық тәуліктің алдындағы тәуліктің 09:00 сағатына дейін (Астана уақыты бойынша) нақтыланады.</w:t>
            </w:r>
          </w:p>
          <w:p w14:paraId="5D649461" w14:textId="77777777" w:rsidR="0082702C" w:rsidRPr="0082702C" w:rsidRDefault="0082702C" w:rsidP="0082702C">
            <w:pPr>
              <w:jc w:val="both"/>
              <w:rPr>
                <w:sz w:val="22"/>
                <w:szCs w:val="22"/>
                <w:lang w:val="kk-KZ"/>
              </w:rPr>
            </w:pPr>
            <w:r w:rsidRPr="0082702C">
              <w:rPr>
                <w:sz w:val="22"/>
                <w:szCs w:val="22"/>
                <w:lang w:val="kk-KZ"/>
              </w:rPr>
              <w:t>5)</w:t>
            </w:r>
            <w:r w:rsidRPr="0082702C">
              <w:rPr>
                <w:sz w:val="22"/>
                <w:szCs w:val="22"/>
                <w:lang w:val="kk-KZ"/>
              </w:rPr>
              <w:tab/>
              <w:t xml:space="preserve">күн сайын сағат 09.00-ге дейін (Астана қаласының уақыты бойынша) жаңартылатын энергия көздерін пайдалану объектілері, қалдықтарды энергетикалық кәдеге жарату объектілері өндірген электр энергиясының көлемін бөлгеннен кейін </w:t>
            </w:r>
            <w:proofErr w:type="spellStart"/>
            <w:r w:rsidRPr="0082702C">
              <w:rPr>
                <w:sz w:val="22"/>
                <w:szCs w:val="22"/>
                <w:lang w:val="kk-KZ"/>
              </w:rPr>
              <w:t>теңгерімдеуші</w:t>
            </w:r>
            <w:proofErr w:type="spellEnd"/>
            <w:r w:rsidRPr="0082702C">
              <w:rPr>
                <w:sz w:val="22"/>
                <w:szCs w:val="22"/>
                <w:lang w:val="kk-KZ"/>
              </w:rPr>
              <w:t xml:space="preserve"> нарық жүйесінде сатып алуға өтінімді </w:t>
            </w:r>
            <w:proofErr w:type="spellStart"/>
            <w:r w:rsidRPr="0082702C">
              <w:rPr>
                <w:sz w:val="22"/>
                <w:szCs w:val="22"/>
                <w:lang w:val="kk-KZ"/>
              </w:rPr>
              <w:t>өзектендіруді</w:t>
            </w:r>
            <w:proofErr w:type="spellEnd"/>
            <w:r w:rsidRPr="0082702C">
              <w:rPr>
                <w:sz w:val="22"/>
                <w:szCs w:val="22"/>
                <w:lang w:val="kk-KZ"/>
              </w:rPr>
              <w:t xml:space="preserve"> (жаңартуды) жүргізуге;</w:t>
            </w:r>
          </w:p>
          <w:p w14:paraId="769D4831" w14:textId="77777777" w:rsidR="0082702C" w:rsidRPr="0082702C" w:rsidRDefault="0082702C" w:rsidP="0082702C">
            <w:pPr>
              <w:jc w:val="both"/>
              <w:rPr>
                <w:sz w:val="22"/>
                <w:szCs w:val="22"/>
                <w:lang w:val="kk-KZ"/>
              </w:rPr>
            </w:pPr>
            <w:r w:rsidRPr="0082702C">
              <w:rPr>
                <w:sz w:val="22"/>
                <w:szCs w:val="22"/>
                <w:lang w:val="kk-KZ"/>
              </w:rPr>
              <w:t>6)</w:t>
            </w:r>
            <w:r w:rsidRPr="0082702C">
              <w:rPr>
                <w:sz w:val="22"/>
                <w:szCs w:val="22"/>
                <w:lang w:val="kk-KZ"/>
              </w:rPr>
              <w:tab/>
              <w:t>жыл сайын, 1 (бірінші) қазанға дейін Сатушыға алдағы жылға электр энергиясын тұтынудың болжамды көлемі туралы ақпаратты жіберуге;</w:t>
            </w:r>
          </w:p>
          <w:p w14:paraId="0AE782C7" w14:textId="77777777" w:rsidR="0082702C" w:rsidRPr="0082702C" w:rsidRDefault="0082702C" w:rsidP="0082702C">
            <w:pPr>
              <w:jc w:val="both"/>
              <w:rPr>
                <w:sz w:val="22"/>
                <w:szCs w:val="22"/>
                <w:lang w:val="kk-KZ"/>
              </w:rPr>
            </w:pPr>
            <w:r w:rsidRPr="0082702C">
              <w:rPr>
                <w:sz w:val="22"/>
                <w:szCs w:val="22"/>
                <w:lang w:val="kk-KZ"/>
              </w:rPr>
              <w:t>7)</w:t>
            </w:r>
            <w:r w:rsidRPr="0082702C">
              <w:rPr>
                <w:sz w:val="22"/>
                <w:szCs w:val="22"/>
                <w:lang w:val="kk-KZ"/>
              </w:rPr>
              <w:tab/>
              <w:t xml:space="preserve">тауарларды шетке беруге арналған жүкқұжатты алғаннан кейін 5 (бес) жұмыс күні ішінде немесе жаңартылатын энергия көздерін пайдалану объектілері, қалдықтарды энергетикалық кәдеге жарату объектілері өндірген электр энергиясының көлемін өткізу фактісін растайтын өзге де бастапқы құжатқа қол қоюға; </w:t>
            </w:r>
          </w:p>
          <w:p w14:paraId="48E8B6CA" w14:textId="77777777" w:rsidR="00E834A3" w:rsidRPr="00E834A3" w:rsidRDefault="00E834A3" w:rsidP="00E834A3">
            <w:pPr>
              <w:jc w:val="both"/>
              <w:rPr>
                <w:sz w:val="22"/>
                <w:szCs w:val="22"/>
                <w:lang w:val="kk-KZ"/>
              </w:rPr>
            </w:pPr>
            <w:r w:rsidRPr="00E834A3">
              <w:rPr>
                <w:sz w:val="22"/>
                <w:szCs w:val="22"/>
                <w:lang w:val="kk-KZ"/>
              </w:rPr>
              <w:t>8) Сатып алушы пайдалануға енгізген ЖЭК пайдалану жөніндегі объектінің және (немесе) ЖЭК пайдалану жөніндегі объектінің электр қондырғыларына кешенді сынақ жүргізу күні туралы сатушыны тиісті сынақ жүргізу басталғанға дейін күнтізбелік 30 (отыз) күн бұрын хабардар етуге және ай бойынша бөле отырып, ағымдағы жылдың соңына дейінгі кезеңге электр энергиясын өндірудің, желіге жіберудің болжамды көлемін ұсынады;</w:t>
            </w:r>
          </w:p>
          <w:p w14:paraId="22B932E0" w14:textId="0EBDFF9B" w:rsidR="00E834A3" w:rsidRDefault="00E834A3" w:rsidP="00E834A3">
            <w:pPr>
              <w:jc w:val="both"/>
              <w:rPr>
                <w:sz w:val="22"/>
                <w:szCs w:val="22"/>
                <w:lang w:val="kk-KZ"/>
              </w:rPr>
            </w:pPr>
            <w:r w:rsidRPr="00E834A3">
              <w:rPr>
                <w:sz w:val="22"/>
                <w:szCs w:val="22"/>
                <w:lang w:val="kk-KZ"/>
              </w:rPr>
              <w:t xml:space="preserve">9) ЖЭК пайдалану жөніндегі объектіні және (немесе) ЖЭК пайдалану жөніндегі объектіні пайдалануға бергенге дейін өзінің ЖЭК пайдалану жөніндегі объектісінде және (немесе) ЖЭК </w:t>
            </w:r>
            <w:r w:rsidRPr="00E834A3">
              <w:rPr>
                <w:sz w:val="22"/>
                <w:szCs w:val="22"/>
                <w:lang w:val="kk-KZ"/>
              </w:rPr>
              <w:lastRenderedPageBreak/>
              <w:t>пайдалану жөніндегі объектіде ЖЭК-</w:t>
            </w:r>
            <w:proofErr w:type="spellStart"/>
            <w:r w:rsidRPr="00E834A3">
              <w:rPr>
                <w:sz w:val="22"/>
                <w:szCs w:val="22"/>
                <w:lang w:val="kk-KZ"/>
              </w:rPr>
              <w:t>тің</w:t>
            </w:r>
            <w:proofErr w:type="spellEnd"/>
            <w:r w:rsidRPr="00E834A3">
              <w:rPr>
                <w:sz w:val="22"/>
                <w:szCs w:val="22"/>
                <w:lang w:val="kk-KZ"/>
              </w:rPr>
              <w:t xml:space="preserve"> жұмыс істеуін қамтамасыз етуге міндетті. АСКУЭ аймақтық диспетчерлік орталықтарға деректерді қашықтықтан беруі тиіс; сатушыға осы актіге қол қойылған күннен бастап 5 (бес) жұмыс күні ішінде Қазақстан Республикасының сәулет, қала құрылысы және құрылыс қызметі саласындағы заңнамасында айқындалған тәртіппен пайдалануға енгізілген және бекітілген ЖЭК пайдалану жөніндегі объектіні және (немесе) ЖЭР пайдалану жөніндегі объектіні пайдалануға қабылдау актісінің көшірмесін беру;</w:t>
            </w:r>
          </w:p>
          <w:p w14:paraId="5DDB0E43" w14:textId="77777777" w:rsidR="00E834A3" w:rsidRDefault="00E834A3" w:rsidP="00E834A3">
            <w:pPr>
              <w:jc w:val="both"/>
              <w:rPr>
                <w:sz w:val="22"/>
                <w:szCs w:val="22"/>
                <w:lang w:val="kk-KZ"/>
              </w:rPr>
            </w:pPr>
          </w:p>
          <w:p w14:paraId="35E17B37" w14:textId="37BF1035" w:rsidR="00E834A3" w:rsidRDefault="00E834A3" w:rsidP="00E834A3">
            <w:pPr>
              <w:jc w:val="both"/>
              <w:rPr>
                <w:sz w:val="22"/>
                <w:szCs w:val="22"/>
                <w:lang w:val="kk-KZ"/>
              </w:rPr>
            </w:pPr>
            <w:r w:rsidRPr="00E834A3">
              <w:rPr>
                <w:sz w:val="22"/>
                <w:szCs w:val="22"/>
                <w:lang w:val="kk-KZ"/>
              </w:rPr>
              <w:t xml:space="preserve">10) сатушыға осы актіге қол қойылған күннен бастап 5 (бес) жұмыс күні ішінде энергия беруші ұйым мен ЖЭК пайдаланатын энергия өндіруші ұйым және (немесе) </w:t>
            </w:r>
            <w:proofErr w:type="spellStart"/>
            <w:r w:rsidRPr="00E834A3">
              <w:rPr>
                <w:sz w:val="22"/>
                <w:szCs w:val="22"/>
                <w:lang w:val="kk-KZ"/>
              </w:rPr>
              <w:t>Ээр</w:t>
            </w:r>
            <w:proofErr w:type="spellEnd"/>
            <w:r w:rsidRPr="00E834A3">
              <w:rPr>
                <w:sz w:val="22"/>
                <w:szCs w:val="22"/>
                <w:lang w:val="kk-KZ"/>
              </w:rPr>
              <w:t xml:space="preserve"> пайдалану жөніндегі объект арасында қол қойылған тараптардың теңгерімдік </w:t>
            </w:r>
            <w:proofErr w:type="spellStart"/>
            <w:r w:rsidRPr="00E834A3">
              <w:rPr>
                <w:sz w:val="22"/>
                <w:szCs w:val="22"/>
                <w:lang w:val="kk-KZ"/>
              </w:rPr>
              <w:t>тиесілігін</w:t>
            </w:r>
            <w:proofErr w:type="spellEnd"/>
            <w:r w:rsidRPr="00E834A3">
              <w:rPr>
                <w:sz w:val="22"/>
                <w:szCs w:val="22"/>
                <w:lang w:val="kk-KZ"/>
              </w:rPr>
              <w:t xml:space="preserve"> және пайдалану жауапкершілігін ажырату актісінің көшірмесін беруге;</w:t>
            </w:r>
          </w:p>
          <w:p w14:paraId="37DDA25D" w14:textId="77777777" w:rsidR="00E834A3" w:rsidRPr="00E834A3" w:rsidRDefault="00E834A3" w:rsidP="00E834A3">
            <w:pPr>
              <w:jc w:val="both"/>
              <w:rPr>
                <w:sz w:val="22"/>
                <w:szCs w:val="22"/>
                <w:lang w:val="kk-KZ"/>
              </w:rPr>
            </w:pPr>
          </w:p>
          <w:p w14:paraId="2640BD88" w14:textId="4CAA8CD8" w:rsidR="00E834A3" w:rsidRDefault="00E834A3" w:rsidP="00E834A3">
            <w:pPr>
              <w:jc w:val="both"/>
              <w:rPr>
                <w:sz w:val="22"/>
                <w:szCs w:val="22"/>
                <w:lang w:val="kk-KZ"/>
              </w:rPr>
            </w:pPr>
            <w:r w:rsidRPr="00E834A3">
              <w:rPr>
                <w:sz w:val="22"/>
                <w:szCs w:val="22"/>
                <w:lang w:val="kk-KZ"/>
              </w:rPr>
              <w:t>11) сатушыға осы актіге қол қойылған күннен бастап 5 (бес) жұмыс күні ішінде энергия беруші ұйым мен ЖЭК пайдаланатын энергия өндіруші ұйым арасында қол қойылған ЖЭК пайдалану жөніндегі объектіде және (немесе) ЖЭК пайдалану жөніндегі объектіде коммерциялық және техникалық есепке алу аспаптарын орналастыру схемасын қамтитын электр энергиясын коммерциялық есепке алу схемасын қабылдау актісінің көшірмесін беруге міндетті.</w:t>
            </w:r>
          </w:p>
          <w:p w14:paraId="45EA2A1D" w14:textId="77777777" w:rsidR="00E834A3" w:rsidRPr="00E834A3" w:rsidRDefault="00E834A3" w:rsidP="00E834A3">
            <w:pPr>
              <w:jc w:val="both"/>
              <w:rPr>
                <w:sz w:val="22"/>
                <w:szCs w:val="22"/>
                <w:lang w:val="kk-KZ"/>
              </w:rPr>
            </w:pPr>
          </w:p>
          <w:p w14:paraId="1CB3C800" w14:textId="435E66BD" w:rsidR="00E834A3" w:rsidRDefault="00E834A3" w:rsidP="00E834A3">
            <w:pPr>
              <w:jc w:val="both"/>
              <w:rPr>
                <w:sz w:val="22"/>
                <w:szCs w:val="22"/>
                <w:lang w:val="kk-KZ"/>
              </w:rPr>
            </w:pPr>
            <w:r w:rsidRPr="00E834A3">
              <w:rPr>
                <w:sz w:val="22"/>
                <w:szCs w:val="22"/>
                <w:lang w:val="kk-KZ"/>
              </w:rPr>
              <w:t>12) осы Шарттың 7-тармағының 7) тармақшасына сәйкес бастапқы құжатпен не шот-фактурамен келіспеген жағдайда, оларды алған күннен бастап 3 (үш) жұмыс күні ішінде сатушыға өзінің қарсылықтары баяндалған жазбаша өтініш берсін;</w:t>
            </w:r>
          </w:p>
          <w:p w14:paraId="17983016" w14:textId="77777777" w:rsidR="00E834A3" w:rsidRPr="00E834A3" w:rsidRDefault="00E834A3" w:rsidP="00E834A3">
            <w:pPr>
              <w:jc w:val="both"/>
              <w:rPr>
                <w:sz w:val="22"/>
                <w:szCs w:val="22"/>
                <w:lang w:val="kk-KZ"/>
              </w:rPr>
            </w:pPr>
          </w:p>
          <w:p w14:paraId="380C6751" w14:textId="44798426" w:rsidR="00E834A3" w:rsidRDefault="00E834A3" w:rsidP="00E834A3">
            <w:pPr>
              <w:jc w:val="both"/>
              <w:rPr>
                <w:sz w:val="22"/>
                <w:szCs w:val="22"/>
                <w:lang w:val="kk-KZ"/>
              </w:rPr>
            </w:pPr>
            <w:r w:rsidRPr="00E834A3">
              <w:rPr>
                <w:sz w:val="22"/>
                <w:szCs w:val="22"/>
                <w:lang w:val="kk-KZ"/>
              </w:rPr>
              <w:t>13) сатушыға осы Шарттың 10-тармағына сәйкес жаңартылатын энергия көздерін пайдалану объектілері, қалдықтарды энергетикалық кәдеге жарату объектілері өндірген электр энергиясының көлемін есептік кезеңнен кейінгі айдың соңғы күнінен кешіктірмей төлеуге міндетті;</w:t>
            </w:r>
          </w:p>
          <w:p w14:paraId="04CF7C93" w14:textId="77777777" w:rsidR="00E834A3" w:rsidRPr="00E834A3" w:rsidRDefault="00E834A3" w:rsidP="00E834A3">
            <w:pPr>
              <w:jc w:val="both"/>
              <w:rPr>
                <w:sz w:val="22"/>
                <w:szCs w:val="22"/>
                <w:lang w:val="kk-KZ"/>
              </w:rPr>
            </w:pPr>
          </w:p>
          <w:p w14:paraId="4EE4548F" w14:textId="77777777" w:rsidR="00E834A3" w:rsidRPr="00E834A3" w:rsidRDefault="00E834A3" w:rsidP="00E834A3">
            <w:pPr>
              <w:jc w:val="both"/>
              <w:rPr>
                <w:sz w:val="22"/>
                <w:szCs w:val="22"/>
                <w:lang w:val="kk-KZ"/>
              </w:rPr>
            </w:pPr>
            <w:r w:rsidRPr="00E834A3">
              <w:rPr>
                <w:sz w:val="22"/>
                <w:szCs w:val="22"/>
                <w:lang w:val="kk-KZ"/>
              </w:rPr>
              <w:t>14) жартыжылдықта кемінде бір рет өзара есеп айырысуларды салыстырып тексеруді жүргізуге;</w:t>
            </w:r>
          </w:p>
          <w:p w14:paraId="288CCC64" w14:textId="77777777" w:rsidR="00E834A3" w:rsidRPr="00E834A3" w:rsidRDefault="00E834A3" w:rsidP="00E834A3">
            <w:pPr>
              <w:jc w:val="both"/>
              <w:rPr>
                <w:sz w:val="22"/>
                <w:szCs w:val="22"/>
                <w:lang w:val="kk-KZ"/>
              </w:rPr>
            </w:pPr>
            <w:r w:rsidRPr="00E834A3">
              <w:rPr>
                <w:sz w:val="22"/>
                <w:szCs w:val="22"/>
                <w:lang w:val="kk-KZ"/>
              </w:rPr>
              <w:t>15) сатушыға өзінің атауының, заңды мекенжайының, нақты орналасқан жерінің және осы Шарттың талаптарын орындау үшін қажетті өзге де деректемелердің өзгергені туралы дереу хабардар етуге міндетті;</w:t>
            </w:r>
          </w:p>
          <w:p w14:paraId="00E8E982" w14:textId="26EAD3EB" w:rsidR="00E834A3" w:rsidRDefault="00E834A3" w:rsidP="0082702C">
            <w:pPr>
              <w:jc w:val="both"/>
              <w:rPr>
                <w:sz w:val="22"/>
                <w:szCs w:val="22"/>
                <w:lang w:val="kk-KZ"/>
              </w:rPr>
            </w:pPr>
            <w:r w:rsidRPr="00E834A3">
              <w:rPr>
                <w:sz w:val="22"/>
                <w:szCs w:val="22"/>
                <w:lang w:val="kk-KZ"/>
              </w:rPr>
              <w:t>16) Электр энергетикасы саласындағы заңнамада және осы Шартта көзделген өзге де міндеттемелерді жүзеге асыруға міндетті.</w:t>
            </w:r>
          </w:p>
          <w:p w14:paraId="71927E34" w14:textId="058142AC" w:rsidR="0082702C" w:rsidRPr="0082702C" w:rsidRDefault="0082702C" w:rsidP="0082702C">
            <w:pPr>
              <w:jc w:val="both"/>
              <w:rPr>
                <w:sz w:val="22"/>
                <w:szCs w:val="22"/>
                <w:lang w:val="kk-KZ"/>
              </w:rPr>
            </w:pPr>
            <w:r w:rsidRPr="0082702C">
              <w:rPr>
                <w:sz w:val="22"/>
                <w:szCs w:val="22"/>
                <w:lang w:val="kk-KZ"/>
              </w:rPr>
              <w:t>8. Сатушы:</w:t>
            </w:r>
          </w:p>
          <w:p w14:paraId="1C007D2A" w14:textId="77777777" w:rsidR="0082702C" w:rsidRPr="0082702C" w:rsidRDefault="0082702C" w:rsidP="0082702C">
            <w:pPr>
              <w:jc w:val="both"/>
              <w:rPr>
                <w:sz w:val="22"/>
                <w:szCs w:val="22"/>
                <w:lang w:val="kk-KZ"/>
              </w:rPr>
            </w:pPr>
            <w:r w:rsidRPr="0082702C">
              <w:rPr>
                <w:sz w:val="22"/>
                <w:szCs w:val="22"/>
                <w:lang w:val="kk-KZ"/>
              </w:rPr>
              <w:t>1)</w:t>
            </w:r>
            <w:r w:rsidRPr="0082702C">
              <w:rPr>
                <w:sz w:val="22"/>
                <w:szCs w:val="22"/>
                <w:lang w:val="kk-KZ"/>
              </w:rPr>
              <w:tab/>
              <w:t>Сатып алушыдан Шарттың талаптарын орындауды талап етуге;</w:t>
            </w:r>
          </w:p>
          <w:p w14:paraId="59CE79DD" w14:textId="77777777" w:rsidR="0082702C" w:rsidRPr="0082702C" w:rsidRDefault="0082702C" w:rsidP="0082702C">
            <w:pPr>
              <w:jc w:val="both"/>
              <w:rPr>
                <w:sz w:val="22"/>
                <w:szCs w:val="22"/>
                <w:lang w:val="kk-KZ"/>
              </w:rPr>
            </w:pPr>
            <w:r w:rsidRPr="0082702C">
              <w:rPr>
                <w:sz w:val="22"/>
                <w:szCs w:val="22"/>
                <w:lang w:val="kk-KZ"/>
              </w:rPr>
              <w:lastRenderedPageBreak/>
              <w:t>2)</w:t>
            </w:r>
            <w:r w:rsidRPr="0082702C">
              <w:rPr>
                <w:sz w:val="22"/>
                <w:szCs w:val="22"/>
                <w:lang w:val="kk-KZ"/>
              </w:rPr>
              <w:tab/>
              <w:t xml:space="preserve">жүйелік операторды Сатып алушыда келесілердің жоқ екендігі туралы хабардар етуге: </w:t>
            </w:r>
          </w:p>
          <w:p w14:paraId="612609AC" w14:textId="77777777" w:rsidR="0082702C" w:rsidRPr="0082702C" w:rsidRDefault="0082702C" w:rsidP="0082702C">
            <w:pPr>
              <w:jc w:val="both"/>
              <w:rPr>
                <w:sz w:val="22"/>
                <w:szCs w:val="22"/>
                <w:lang w:val="kk-KZ"/>
              </w:rPr>
            </w:pPr>
            <w:r w:rsidRPr="0082702C">
              <w:rPr>
                <w:sz w:val="22"/>
                <w:szCs w:val="22"/>
                <w:lang w:val="kk-KZ"/>
              </w:rPr>
              <w:t>а) осы Шарттың 5-тармағының 3) тармақшасында көрсетілген жаңартылатын энергия көздерін пайдалану объектілері, қалдықтарды энергетикалық кәдеге жарату объектілері өндірген электр энергиясын сатып алуға арналған өтінімді ақшалай қаражатпен қамтамасыз етудің;</w:t>
            </w:r>
          </w:p>
          <w:p w14:paraId="0B4DE507" w14:textId="77777777" w:rsidR="0082702C" w:rsidRPr="0082702C" w:rsidRDefault="0082702C" w:rsidP="0082702C">
            <w:pPr>
              <w:jc w:val="both"/>
              <w:rPr>
                <w:sz w:val="22"/>
                <w:szCs w:val="22"/>
                <w:lang w:val="kk-KZ"/>
              </w:rPr>
            </w:pPr>
            <w:r w:rsidRPr="0082702C">
              <w:rPr>
                <w:sz w:val="22"/>
                <w:szCs w:val="22"/>
                <w:lang w:val="kk-KZ"/>
              </w:rPr>
              <w:t>б) осы Шарттың 8-тармағына сәйкес жаңартылатын энергия көздерін пайдалану объектілері, қалдықтарды энергетикалық кәдеге жарату объектілері өндірген, сатылған электр энергиясы үшін берешекті толық өтеуі;</w:t>
            </w:r>
          </w:p>
          <w:p w14:paraId="4657F357" w14:textId="523888C4" w:rsidR="0082702C" w:rsidRDefault="0082702C" w:rsidP="0082702C">
            <w:pPr>
              <w:jc w:val="both"/>
              <w:rPr>
                <w:sz w:val="22"/>
                <w:szCs w:val="22"/>
                <w:lang w:val="kk-KZ"/>
              </w:rPr>
            </w:pPr>
            <w:r w:rsidRPr="0082702C">
              <w:rPr>
                <w:sz w:val="22"/>
                <w:szCs w:val="22"/>
                <w:lang w:val="kk-KZ"/>
              </w:rPr>
              <w:t>3)</w:t>
            </w:r>
            <w:r w:rsidRPr="0082702C">
              <w:rPr>
                <w:sz w:val="22"/>
                <w:szCs w:val="22"/>
                <w:lang w:val="kk-KZ"/>
              </w:rPr>
              <w:tab/>
              <w:t>осы Шартты жасасуға, орындауға және бұзуға байланысты даулы мәселелерді шешу үшін сот органдарына жүгінуге құқылы.</w:t>
            </w:r>
          </w:p>
          <w:p w14:paraId="5DE3B2E0" w14:textId="77777777" w:rsidR="00E834A3" w:rsidRPr="0082702C" w:rsidRDefault="00E834A3" w:rsidP="0082702C">
            <w:pPr>
              <w:jc w:val="both"/>
              <w:rPr>
                <w:sz w:val="22"/>
                <w:szCs w:val="22"/>
                <w:lang w:val="kk-KZ"/>
              </w:rPr>
            </w:pPr>
          </w:p>
          <w:p w14:paraId="371F3A7B" w14:textId="035215E4" w:rsidR="0082702C" w:rsidRDefault="0082702C" w:rsidP="0082702C">
            <w:pPr>
              <w:jc w:val="both"/>
              <w:rPr>
                <w:sz w:val="22"/>
                <w:szCs w:val="22"/>
                <w:lang w:val="kk-KZ"/>
              </w:rPr>
            </w:pPr>
            <w:r w:rsidRPr="0082702C">
              <w:rPr>
                <w:sz w:val="22"/>
                <w:szCs w:val="22"/>
                <w:lang w:val="kk-KZ"/>
              </w:rPr>
              <w:t>4) осы Шартқа және Қазақстан Республикасының заңнамасына сәйкес Сатып алушының өзге де міндеттерін орындауды талап етуге құқылы.</w:t>
            </w:r>
          </w:p>
          <w:p w14:paraId="7F1E8F7C" w14:textId="77777777" w:rsidR="00E834A3" w:rsidRPr="0082702C" w:rsidRDefault="00E834A3" w:rsidP="0082702C">
            <w:pPr>
              <w:jc w:val="both"/>
              <w:rPr>
                <w:sz w:val="22"/>
                <w:szCs w:val="22"/>
                <w:lang w:val="kk-KZ"/>
              </w:rPr>
            </w:pPr>
          </w:p>
          <w:p w14:paraId="44134D69" w14:textId="77777777" w:rsidR="0082702C" w:rsidRPr="0082702C" w:rsidRDefault="0082702C" w:rsidP="0082702C">
            <w:pPr>
              <w:jc w:val="both"/>
              <w:rPr>
                <w:sz w:val="22"/>
                <w:szCs w:val="22"/>
                <w:lang w:val="kk-KZ"/>
              </w:rPr>
            </w:pPr>
            <w:r w:rsidRPr="0082702C">
              <w:rPr>
                <w:sz w:val="22"/>
                <w:szCs w:val="22"/>
                <w:lang w:val="kk-KZ"/>
              </w:rPr>
              <w:t>9. Сатып алушы:</w:t>
            </w:r>
          </w:p>
          <w:p w14:paraId="338D8EFC" w14:textId="77777777" w:rsidR="0082702C" w:rsidRPr="0082702C" w:rsidRDefault="0082702C" w:rsidP="0082702C">
            <w:pPr>
              <w:jc w:val="both"/>
              <w:rPr>
                <w:sz w:val="22"/>
                <w:szCs w:val="22"/>
                <w:lang w:val="kk-KZ"/>
              </w:rPr>
            </w:pPr>
            <w:r w:rsidRPr="0082702C">
              <w:rPr>
                <w:sz w:val="22"/>
                <w:szCs w:val="22"/>
                <w:lang w:val="kk-KZ"/>
              </w:rPr>
              <w:t>1) Сатушыдан Шарттың талаптарын орындауды талап етуге.</w:t>
            </w:r>
          </w:p>
          <w:p w14:paraId="58B32B38" w14:textId="52738913" w:rsidR="0082702C" w:rsidRDefault="0082702C" w:rsidP="0082702C">
            <w:pPr>
              <w:jc w:val="both"/>
              <w:rPr>
                <w:sz w:val="22"/>
                <w:szCs w:val="22"/>
                <w:lang w:val="kk-KZ"/>
              </w:rPr>
            </w:pPr>
            <w:r w:rsidRPr="0082702C">
              <w:rPr>
                <w:sz w:val="22"/>
                <w:szCs w:val="22"/>
                <w:lang w:val="kk-KZ"/>
              </w:rPr>
              <w:t>2)</w:t>
            </w:r>
            <w:r w:rsidRPr="0082702C">
              <w:rPr>
                <w:sz w:val="22"/>
                <w:szCs w:val="22"/>
                <w:lang w:val="kk-KZ"/>
              </w:rPr>
              <w:tab/>
              <w:t>осы Шартты жасасуға, орындауға және бұзуға байланысты даулы мәселелерді шешу үшін сот органдарына жүгінуге құқылы.</w:t>
            </w:r>
          </w:p>
          <w:p w14:paraId="355E8694" w14:textId="77777777" w:rsidR="00E834A3" w:rsidRPr="0082702C" w:rsidRDefault="00E834A3" w:rsidP="0082702C">
            <w:pPr>
              <w:jc w:val="both"/>
              <w:rPr>
                <w:sz w:val="22"/>
                <w:szCs w:val="22"/>
                <w:lang w:val="kk-KZ"/>
              </w:rPr>
            </w:pPr>
          </w:p>
          <w:p w14:paraId="6C8DDCBB" w14:textId="2B3AF467" w:rsidR="0082702C" w:rsidRDefault="0082702C" w:rsidP="0082702C">
            <w:pPr>
              <w:jc w:val="both"/>
              <w:rPr>
                <w:sz w:val="22"/>
                <w:szCs w:val="22"/>
                <w:lang w:val="kk-KZ"/>
              </w:rPr>
            </w:pPr>
            <w:r w:rsidRPr="0082702C">
              <w:rPr>
                <w:sz w:val="22"/>
                <w:szCs w:val="22"/>
                <w:lang w:val="kk-KZ"/>
              </w:rPr>
              <w:t>3)</w:t>
            </w:r>
            <w:r w:rsidRPr="0082702C">
              <w:rPr>
                <w:sz w:val="22"/>
                <w:szCs w:val="22"/>
                <w:lang w:val="kk-KZ"/>
              </w:rPr>
              <w:tab/>
              <w:t>осы Шартқа және Қазақстан Республикасының заңнамасына сәйкес Сатып алушының өзге де міндеттерін орындауды талап етуге құқылы.</w:t>
            </w:r>
          </w:p>
          <w:p w14:paraId="0FBEEC10" w14:textId="2A72D0B8" w:rsidR="00E834A3" w:rsidRDefault="00E834A3" w:rsidP="0082702C">
            <w:pPr>
              <w:jc w:val="both"/>
              <w:rPr>
                <w:sz w:val="22"/>
                <w:szCs w:val="22"/>
                <w:lang w:val="kk-KZ"/>
              </w:rPr>
            </w:pPr>
          </w:p>
          <w:p w14:paraId="1959E686" w14:textId="77777777" w:rsidR="0082702C" w:rsidRPr="0082702C" w:rsidRDefault="0082702C" w:rsidP="0082702C">
            <w:pPr>
              <w:jc w:val="both"/>
              <w:rPr>
                <w:sz w:val="22"/>
                <w:szCs w:val="22"/>
                <w:lang w:val="kk-KZ"/>
              </w:rPr>
            </w:pPr>
          </w:p>
          <w:p w14:paraId="28ED6E6F" w14:textId="77777777" w:rsidR="0082702C" w:rsidRPr="0082702C" w:rsidRDefault="0082702C" w:rsidP="0082702C">
            <w:pPr>
              <w:jc w:val="center"/>
              <w:rPr>
                <w:b/>
                <w:sz w:val="22"/>
                <w:szCs w:val="22"/>
                <w:lang w:val="kk-KZ"/>
              </w:rPr>
            </w:pPr>
            <w:r w:rsidRPr="0082702C">
              <w:rPr>
                <w:b/>
                <w:sz w:val="22"/>
                <w:szCs w:val="22"/>
                <w:lang w:val="kk-KZ"/>
              </w:rPr>
              <w:t>4. Тараптар арасында өзара есеп айырысу</w:t>
            </w:r>
          </w:p>
          <w:p w14:paraId="37B2644D" w14:textId="77777777" w:rsidR="0082702C" w:rsidRPr="0082702C" w:rsidRDefault="0082702C" w:rsidP="0082702C">
            <w:pPr>
              <w:jc w:val="both"/>
              <w:rPr>
                <w:sz w:val="22"/>
                <w:szCs w:val="22"/>
                <w:lang w:val="kk-KZ"/>
              </w:rPr>
            </w:pPr>
          </w:p>
          <w:p w14:paraId="51BEBEDB" w14:textId="7E237B13" w:rsidR="0082702C" w:rsidRDefault="0082702C" w:rsidP="0082702C">
            <w:pPr>
              <w:jc w:val="both"/>
              <w:rPr>
                <w:sz w:val="22"/>
                <w:szCs w:val="22"/>
                <w:lang w:val="kk-KZ"/>
              </w:rPr>
            </w:pPr>
            <w:r w:rsidRPr="0082702C">
              <w:rPr>
                <w:sz w:val="22"/>
                <w:szCs w:val="22"/>
                <w:lang w:val="kk-KZ"/>
              </w:rPr>
              <w:t>10. Есеп айырысу кезеңі аяқталғаннан кейін Тараптар көтерме сауда нарығы қағидаларына сәйкес жаңартылатын энергия көздерін пайдалану объектілері, қалдықтарды энергетикалық кәдеге жарату жөніндегі объектілер өндірген электр энергиясы көлемінің ақырғы есептеулерін жүргізеді.</w:t>
            </w:r>
          </w:p>
          <w:p w14:paraId="323590DF" w14:textId="77777777" w:rsidR="00E834A3" w:rsidRPr="0082702C" w:rsidRDefault="00E834A3" w:rsidP="0082702C">
            <w:pPr>
              <w:jc w:val="both"/>
              <w:rPr>
                <w:sz w:val="22"/>
                <w:szCs w:val="22"/>
                <w:lang w:val="kk-KZ"/>
              </w:rPr>
            </w:pPr>
          </w:p>
          <w:p w14:paraId="1DACAC15" w14:textId="77777777" w:rsidR="0082702C" w:rsidRPr="0082702C" w:rsidRDefault="0082702C" w:rsidP="0082702C">
            <w:pPr>
              <w:jc w:val="both"/>
              <w:rPr>
                <w:sz w:val="22"/>
                <w:szCs w:val="22"/>
                <w:lang w:val="kk-KZ"/>
              </w:rPr>
            </w:pPr>
            <w:r w:rsidRPr="0082702C">
              <w:rPr>
                <w:sz w:val="22"/>
                <w:szCs w:val="22"/>
                <w:lang w:val="kk-KZ"/>
              </w:rPr>
              <w:t>11. Егер Сатып алушының электр энергиясы үшін Сатушының атына есеп айырысу кезеңі үшін нақты төлем көлемі болған жағдайда, осы кезеңде одан сатып алынған сома Сатып алушының есеп айырысу кезеңі үшін тиісті алдын ала төлемінің мәнінен аз болса, онда мәндердің және алдын ала төлемдердің осы айырмашылығы Сатып алушының осы есеп айырысу кезеңіндегі артық төлемі ретінде қабылданады, ол Сатып алушының қалауы бойынша оған кері қайтарылады не келесі тәуліктерге оның алдын ала төлемінің құрамдас бөлігі ретінде пайдаланылады.</w:t>
            </w:r>
          </w:p>
          <w:p w14:paraId="045250EA" w14:textId="77777777" w:rsidR="0082702C" w:rsidRPr="0082702C" w:rsidRDefault="0082702C" w:rsidP="0082702C">
            <w:pPr>
              <w:jc w:val="both"/>
              <w:rPr>
                <w:sz w:val="22"/>
                <w:szCs w:val="22"/>
                <w:lang w:val="kk-KZ"/>
              </w:rPr>
            </w:pPr>
            <w:r w:rsidRPr="0082702C">
              <w:rPr>
                <w:sz w:val="22"/>
                <w:szCs w:val="22"/>
                <w:lang w:val="kk-KZ"/>
              </w:rPr>
              <w:t xml:space="preserve">Егер осы кезеңде өзінен сатып алынған электр энергиясы үшін Сатып алушының атына нақты төлем көлемі Сатып алушының есеп айырысу кезеңі </w:t>
            </w:r>
            <w:r w:rsidRPr="0082702C">
              <w:rPr>
                <w:sz w:val="22"/>
                <w:szCs w:val="22"/>
                <w:lang w:val="kk-KZ"/>
              </w:rPr>
              <w:lastRenderedPageBreak/>
              <w:t xml:space="preserve">үшін тиісті алдын ала төлемінің мәнінен артық болған жағдайда, онда ақша қаражаты түріндегі мәндердің және алдын ала төлемдердің осы айырмасын Сатып алушы Сатушының есеп айырысу кезеңінен кейінгі айдың соңына дейін кезеңімен белгіленеді. </w:t>
            </w:r>
          </w:p>
          <w:p w14:paraId="64F6C5B9" w14:textId="7319B861" w:rsidR="0082702C" w:rsidRPr="0082702C" w:rsidRDefault="0082702C" w:rsidP="0082702C">
            <w:pPr>
              <w:jc w:val="both"/>
              <w:rPr>
                <w:sz w:val="22"/>
                <w:szCs w:val="22"/>
                <w:lang w:val="kk-KZ"/>
              </w:rPr>
            </w:pPr>
            <w:r w:rsidRPr="0082702C">
              <w:rPr>
                <w:sz w:val="22"/>
                <w:szCs w:val="22"/>
                <w:lang w:val="kk-KZ"/>
              </w:rPr>
              <w:t>12.</w:t>
            </w:r>
            <w:r w:rsidRPr="0082702C">
              <w:rPr>
                <w:sz w:val="22"/>
                <w:szCs w:val="22"/>
                <w:lang w:val="kk-KZ"/>
              </w:rPr>
              <w:tab/>
              <w:t xml:space="preserve">Осы Шарттың </w:t>
            </w:r>
            <w:r w:rsidR="00E834A3">
              <w:rPr>
                <w:sz w:val="22"/>
                <w:szCs w:val="22"/>
                <w:lang w:val="kk-KZ"/>
              </w:rPr>
              <w:t>7</w:t>
            </w:r>
            <w:r w:rsidRPr="0082702C">
              <w:rPr>
                <w:sz w:val="22"/>
                <w:szCs w:val="22"/>
                <w:lang w:val="kk-KZ"/>
              </w:rPr>
              <w:t>-тармағының 7) тармақшасында көрсетілген төлемді Сатып алушы Сатушы төлеуге ұсынған тиісті шот-фактура және Тараптар қол қойған тауарларды шетке беруге арналған жүкқұжат немесе сатып алынған электр энергиясының көтерме сауда нарығында қалдықтарды энергетикалық кәдеге жарату объектілері мен жаңартылатын энергия көздерін пайдаланатын объектілері өндірген электр энергиясының көлемі үшін өзге де бастапқы құжат негізінде есептік кезеңнің әрбір сағаты бойынша бөле отырып жүргізеді.</w:t>
            </w:r>
          </w:p>
          <w:p w14:paraId="6A0C2432" w14:textId="77777777" w:rsidR="0082702C" w:rsidRPr="0082702C" w:rsidRDefault="0082702C" w:rsidP="0082702C">
            <w:pPr>
              <w:jc w:val="both"/>
              <w:rPr>
                <w:sz w:val="22"/>
                <w:szCs w:val="22"/>
                <w:lang w:val="kk-KZ"/>
              </w:rPr>
            </w:pPr>
          </w:p>
          <w:p w14:paraId="6ED571C5" w14:textId="77777777" w:rsidR="0082702C" w:rsidRPr="0082702C" w:rsidRDefault="0082702C" w:rsidP="0082702C">
            <w:pPr>
              <w:jc w:val="center"/>
              <w:rPr>
                <w:b/>
                <w:sz w:val="22"/>
                <w:szCs w:val="22"/>
                <w:lang w:val="kk-KZ"/>
              </w:rPr>
            </w:pPr>
            <w:r w:rsidRPr="0082702C">
              <w:rPr>
                <w:b/>
                <w:sz w:val="22"/>
                <w:szCs w:val="22"/>
                <w:lang w:val="kk-KZ"/>
              </w:rPr>
              <w:t>5. Тараптардың Жауапкершілігі</w:t>
            </w:r>
          </w:p>
          <w:p w14:paraId="0D7A8A15" w14:textId="77777777" w:rsidR="0082702C" w:rsidRPr="0082702C" w:rsidRDefault="0082702C" w:rsidP="0082702C">
            <w:pPr>
              <w:jc w:val="both"/>
              <w:rPr>
                <w:sz w:val="22"/>
                <w:szCs w:val="22"/>
                <w:lang w:val="kk-KZ"/>
              </w:rPr>
            </w:pPr>
          </w:p>
          <w:p w14:paraId="310FF051" w14:textId="2E641F0A" w:rsidR="0082702C" w:rsidRPr="0082702C" w:rsidRDefault="0082702C" w:rsidP="0082702C">
            <w:pPr>
              <w:jc w:val="both"/>
              <w:rPr>
                <w:sz w:val="22"/>
                <w:szCs w:val="22"/>
                <w:lang w:val="kk-KZ"/>
              </w:rPr>
            </w:pPr>
            <w:r w:rsidRPr="0082702C">
              <w:rPr>
                <w:sz w:val="22"/>
                <w:szCs w:val="22"/>
                <w:lang w:val="kk-KZ"/>
              </w:rPr>
              <w:t>13. Осы Шартта көзделген төлемдердің мерзімін өткізіп алғаны үшін Сатып алушы Сатушының талабы бойынша оған мерзімі өткен әрбір күнтізбелік күн үшін мерзімі өткен соманың 0,1% (нөл бүтін оннан бір) мөлшерінде, бірақ осы Шарттың 1</w:t>
            </w:r>
            <w:r w:rsidR="00E834A3">
              <w:rPr>
                <w:sz w:val="22"/>
                <w:szCs w:val="22"/>
                <w:lang w:val="kk-KZ"/>
              </w:rPr>
              <w:t>2</w:t>
            </w:r>
            <w:r w:rsidRPr="0082702C">
              <w:rPr>
                <w:sz w:val="22"/>
                <w:szCs w:val="22"/>
                <w:lang w:val="kk-KZ"/>
              </w:rPr>
              <w:t>-тармағына сәйкес мерзімі өткен соманың 10% (он пайызынан) аспайтын тұрақсыздық айыбын төлейді.</w:t>
            </w:r>
          </w:p>
          <w:p w14:paraId="4B831F1A" w14:textId="77777777" w:rsidR="0082702C" w:rsidRPr="0082702C" w:rsidRDefault="0082702C" w:rsidP="0082702C">
            <w:pPr>
              <w:jc w:val="both"/>
              <w:rPr>
                <w:sz w:val="22"/>
                <w:szCs w:val="22"/>
                <w:lang w:val="kk-KZ"/>
              </w:rPr>
            </w:pPr>
            <w:r w:rsidRPr="0082702C">
              <w:rPr>
                <w:sz w:val="22"/>
                <w:szCs w:val="22"/>
                <w:lang w:val="kk-KZ"/>
              </w:rPr>
              <w:t xml:space="preserve">14. Тұрақсыздық айыбы (айыппұл, </w:t>
            </w:r>
            <w:proofErr w:type="spellStart"/>
            <w:r w:rsidRPr="0082702C">
              <w:rPr>
                <w:sz w:val="22"/>
                <w:szCs w:val="22"/>
                <w:lang w:val="kk-KZ"/>
              </w:rPr>
              <w:t>өсімпұл</w:t>
            </w:r>
            <w:proofErr w:type="spellEnd"/>
            <w:r w:rsidRPr="0082702C">
              <w:rPr>
                <w:sz w:val="22"/>
                <w:szCs w:val="22"/>
                <w:lang w:val="kk-KZ"/>
              </w:rPr>
              <w:t>) сомасын төлеу Тараптарды осы Шарт бойынша өз міндеттемелерін орындаудан босатпайды.</w:t>
            </w:r>
          </w:p>
          <w:p w14:paraId="004D13D2" w14:textId="77777777" w:rsidR="0082702C" w:rsidRPr="0082702C" w:rsidRDefault="0082702C" w:rsidP="0082702C">
            <w:pPr>
              <w:jc w:val="both"/>
              <w:rPr>
                <w:sz w:val="22"/>
                <w:szCs w:val="22"/>
                <w:lang w:val="kk-KZ"/>
              </w:rPr>
            </w:pPr>
            <w:r w:rsidRPr="0082702C">
              <w:rPr>
                <w:sz w:val="22"/>
                <w:szCs w:val="22"/>
                <w:lang w:val="kk-KZ"/>
              </w:rPr>
              <w:t>15. Осы Шарт бойынша міндеттемелерді орындамағаны немесе тиісінше орындамағаны үшін Тараптар Қазақстан Республикасының заңнамасына және осы Шарттың талаптарына сәйкес жауапты болады.</w:t>
            </w:r>
          </w:p>
          <w:p w14:paraId="27FE1DEE" w14:textId="77777777" w:rsidR="0082702C" w:rsidRPr="0082702C" w:rsidRDefault="0082702C" w:rsidP="0082702C">
            <w:pPr>
              <w:jc w:val="both"/>
              <w:rPr>
                <w:sz w:val="22"/>
                <w:szCs w:val="22"/>
                <w:lang w:val="kk-KZ"/>
              </w:rPr>
            </w:pPr>
            <w:r w:rsidRPr="0082702C">
              <w:rPr>
                <w:sz w:val="22"/>
                <w:szCs w:val="22"/>
                <w:lang w:val="kk-KZ"/>
              </w:rPr>
              <w:t>16. Осы Шарттың талаптары Тараптардың өзара келісімі бойынша ғана өзгертілуі және жазбаша нысанда ресімделеді.</w:t>
            </w:r>
          </w:p>
          <w:p w14:paraId="5ACF079B" w14:textId="77777777" w:rsidR="0082702C" w:rsidRPr="0082702C" w:rsidRDefault="0082702C" w:rsidP="0082702C">
            <w:pPr>
              <w:jc w:val="both"/>
              <w:rPr>
                <w:sz w:val="22"/>
                <w:szCs w:val="22"/>
                <w:lang w:val="kk-KZ"/>
              </w:rPr>
            </w:pPr>
          </w:p>
          <w:p w14:paraId="5363ACDC" w14:textId="77777777" w:rsidR="0082702C" w:rsidRPr="0082702C" w:rsidRDefault="0082702C" w:rsidP="0082702C">
            <w:pPr>
              <w:jc w:val="both"/>
              <w:rPr>
                <w:sz w:val="22"/>
                <w:szCs w:val="22"/>
                <w:lang w:val="kk-KZ"/>
              </w:rPr>
            </w:pPr>
          </w:p>
          <w:p w14:paraId="31EB4ED0" w14:textId="77777777" w:rsidR="0082702C" w:rsidRPr="0082702C" w:rsidRDefault="0082702C" w:rsidP="0082702C">
            <w:pPr>
              <w:jc w:val="center"/>
              <w:rPr>
                <w:b/>
                <w:sz w:val="22"/>
                <w:szCs w:val="22"/>
                <w:lang w:val="kk-KZ"/>
              </w:rPr>
            </w:pPr>
            <w:r w:rsidRPr="0082702C">
              <w:rPr>
                <w:b/>
                <w:sz w:val="22"/>
                <w:szCs w:val="22"/>
                <w:lang w:val="kk-KZ"/>
              </w:rPr>
              <w:t>6. Сыбайлас жемқорлыққа қарсы іс-қимылдар (жемқорлыққа қарсы ескертпе)</w:t>
            </w:r>
          </w:p>
          <w:p w14:paraId="2B3B41B4" w14:textId="77777777" w:rsidR="0082702C" w:rsidRPr="0082702C" w:rsidRDefault="0082702C" w:rsidP="0082702C">
            <w:pPr>
              <w:jc w:val="both"/>
              <w:rPr>
                <w:sz w:val="22"/>
                <w:szCs w:val="22"/>
                <w:lang w:val="kk-KZ"/>
              </w:rPr>
            </w:pPr>
          </w:p>
          <w:p w14:paraId="1B545C73" w14:textId="77777777" w:rsidR="0082702C" w:rsidRPr="0082702C" w:rsidRDefault="0082702C" w:rsidP="0082702C">
            <w:pPr>
              <w:jc w:val="both"/>
              <w:rPr>
                <w:sz w:val="22"/>
                <w:szCs w:val="22"/>
                <w:lang w:val="kk-KZ"/>
              </w:rPr>
            </w:pPr>
            <w:r w:rsidRPr="0082702C">
              <w:rPr>
                <w:sz w:val="22"/>
                <w:szCs w:val="22"/>
                <w:lang w:val="kk-KZ"/>
              </w:rPr>
              <w:t>17. Тараптар осы Шарт бойынша өз міндеттемелерін Тараптардың орындауы барысында сыбайлас жемқорлықтың алдын алу және оған қарсы күрес ісіндегі ынтымақтастық бойынша жауапкершілікті өзіне алады.</w:t>
            </w:r>
          </w:p>
          <w:p w14:paraId="0E6B7B40" w14:textId="77777777" w:rsidR="0082702C" w:rsidRPr="0082702C" w:rsidRDefault="0082702C" w:rsidP="0082702C">
            <w:pPr>
              <w:jc w:val="both"/>
              <w:rPr>
                <w:sz w:val="22"/>
                <w:szCs w:val="22"/>
                <w:lang w:val="kk-KZ"/>
              </w:rPr>
            </w:pPr>
            <w:r w:rsidRPr="0082702C">
              <w:rPr>
                <w:sz w:val="22"/>
                <w:szCs w:val="22"/>
                <w:lang w:val="kk-KZ"/>
              </w:rPr>
              <w:t>18. Осы Шарт бойынша өз міндеттемелерін орындау кезінде Тараптар, оның ішінде олардың үлестес тұлғалары, қызметкерлері немесе делдалдары:</w:t>
            </w:r>
          </w:p>
          <w:p w14:paraId="4C640710" w14:textId="77777777" w:rsidR="0082702C" w:rsidRPr="0082702C" w:rsidRDefault="0082702C" w:rsidP="0082702C">
            <w:pPr>
              <w:jc w:val="both"/>
              <w:rPr>
                <w:sz w:val="22"/>
                <w:szCs w:val="22"/>
                <w:lang w:val="kk-KZ"/>
              </w:rPr>
            </w:pPr>
            <w:r w:rsidRPr="0082702C">
              <w:rPr>
                <w:sz w:val="22"/>
                <w:szCs w:val="22"/>
                <w:lang w:val="kk-KZ"/>
              </w:rPr>
              <w:t xml:space="preserve">1) осы Шарттың мәні бойынша жеке пайда алу мақсатында осы адамдардың іс-әрекеттеріне немесе шешімдеріне ықпал ету үшін кез келген тұлғаларға тікелей немесе жанама қандай да бір ақша </w:t>
            </w:r>
            <w:r w:rsidRPr="0082702C">
              <w:rPr>
                <w:sz w:val="22"/>
                <w:szCs w:val="22"/>
                <w:lang w:val="kk-KZ"/>
              </w:rPr>
              <w:lastRenderedPageBreak/>
              <w:t>қаражатын немесе құндылықтарды төлемеуге, төлемеуді ұсынбауға және төлеуге рұқсат бермеуге;</w:t>
            </w:r>
          </w:p>
          <w:p w14:paraId="346FCF39" w14:textId="77777777" w:rsidR="0082702C" w:rsidRPr="0082702C" w:rsidRDefault="0082702C" w:rsidP="0082702C">
            <w:pPr>
              <w:jc w:val="both"/>
              <w:rPr>
                <w:sz w:val="22"/>
                <w:szCs w:val="22"/>
                <w:lang w:val="kk-KZ"/>
              </w:rPr>
            </w:pPr>
            <w:r w:rsidRPr="0082702C">
              <w:rPr>
                <w:sz w:val="22"/>
                <w:szCs w:val="22"/>
                <w:lang w:val="kk-KZ"/>
              </w:rPr>
              <w:t>2) сыбайлас жемқорлыққа жағдай жасайтын құқық бұзушылықтарды, сол сияқты игіліктер мен артықшылықтарды құқыққа қарсы алуға байланысты сыбайлас жемқорлық құқық бұзушылықтарды жасамауға;</w:t>
            </w:r>
          </w:p>
          <w:p w14:paraId="406D9274" w14:textId="77777777" w:rsidR="0082702C" w:rsidRPr="0082702C" w:rsidRDefault="0082702C" w:rsidP="0082702C">
            <w:pPr>
              <w:jc w:val="both"/>
              <w:rPr>
                <w:sz w:val="22"/>
                <w:szCs w:val="22"/>
                <w:lang w:val="kk-KZ"/>
              </w:rPr>
            </w:pPr>
            <w:r w:rsidRPr="0082702C">
              <w:rPr>
                <w:sz w:val="22"/>
                <w:szCs w:val="22"/>
                <w:lang w:val="kk-KZ"/>
              </w:rPr>
              <w:t>3) олардың өкілеттіктері мен міндеттерінен туындайтын шараларды қолдануға және Қазақстан Республикасының сыбайлас жемқорлыққа қарсы іс-қимыл туралы заңнамасына сәйкес сыбайлас жемқорлық құқық бұзушылықтарды анықтаудың барлық жағдайлары туралы мәліметтерді дереу хабарлауға міндетті.</w:t>
            </w:r>
          </w:p>
          <w:p w14:paraId="46983053" w14:textId="77777777" w:rsidR="0082702C" w:rsidRPr="0082702C" w:rsidRDefault="0082702C" w:rsidP="0082702C">
            <w:pPr>
              <w:jc w:val="both"/>
              <w:rPr>
                <w:sz w:val="22"/>
                <w:szCs w:val="22"/>
                <w:lang w:val="kk-KZ"/>
              </w:rPr>
            </w:pPr>
            <w:r w:rsidRPr="0082702C">
              <w:rPr>
                <w:sz w:val="22"/>
                <w:szCs w:val="22"/>
                <w:lang w:val="kk-KZ"/>
              </w:rPr>
              <w:t>19. Тарапта сыбайлас жемқорлыққа қарсы қандай да бір шарттардың бұзылуы орын алды немесе орын алуы мүмкін деген күдік туындаған жағдайда тиісті Тарап екінші Тарапты жазбаша нысанда хабардар етуге міндеттенеді.</w:t>
            </w:r>
          </w:p>
          <w:p w14:paraId="5782C53B" w14:textId="77777777" w:rsidR="0082702C" w:rsidRPr="0082702C" w:rsidRDefault="0082702C" w:rsidP="0082702C">
            <w:pPr>
              <w:jc w:val="both"/>
              <w:rPr>
                <w:sz w:val="22"/>
                <w:szCs w:val="22"/>
                <w:lang w:val="kk-KZ"/>
              </w:rPr>
            </w:pPr>
          </w:p>
          <w:p w14:paraId="4ED5438C" w14:textId="77777777" w:rsidR="0082702C" w:rsidRPr="0082702C" w:rsidRDefault="0082702C" w:rsidP="0082702C">
            <w:pPr>
              <w:jc w:val="both"/>
              <w:rPr>
                <w:sz w:val="22"/>
                <w:szCs w:val="22"/>
                <w:lang w:val="kk-KZ"/>
              </w:rPr>
            </w:pPr>
          </w:p>
          <w:p w14:paraId="668D26E7" w14:textId="77777777" w:rsidR="0082702C" w:rsidRPr="0082702C" w:rsidRDefault="0082702C" w:rsidP="0082702C">
            <w:pPr>
              <w:jc w:val="center"/>
              <w:rPr>
                <w:b/>
                <w:sz w:val="22"/>
                <w:szCs w:val="22"/>
                <w:lang w:val="kk-KZ"/>
              </w:rPr>
            </w:pPr>
            <w:r w:rsidRPr="0082702C">
              <w:rPr>
                <w:b/>
                <w:sz w:val="22"/>
                <w:szCs w:val="22"/>
                <w:lang w:val="kk-KZ"/>
              </w:rPr>
              <w:t>7. Дауларды шешу</w:t>
            </w:r>
          </w:p>
          <w:p w14:paraId="501A4BFA" w14:textId="77777777" w:rsidR="0082702C" w:rsidRPr="0082702C" w:rsidRDefault="0082702C" w:rsidP="0082702C">
            <w:pPr>
              <w:jc w:val="both"/>
              <w:rPr>
                <w:sz w:val="22"/>
                <w:szCs w:val="22"/>
                <w:lang w:val="kk-KZ"/>
              </w:rPr>
            </w:pPr>
          </w:p>
          <w:p w14:paraId="1BE18A6B" w14:textId="77777777" w:rsidR="0082702C" w:rsidRPr="0082702C" w:rsidRDefault="0082702C" w:rsidP="0082702C">
            <w:pPr>
              <w:jc w:val="both"/>
              <w:rPr>
                <w:sz w:val="22"/>
                <w:szCs w:val="22"/>
                <w:lang w:val="kk-KZ"/>
              </w:rPr>
            </w:pPr>
            <w:r w:rsidRPr="0082702C">
              <w:rPr>
                <w:sz w:val="22"/>
                <w:szCs w:val="22"/>
                <w:lang w:val="kk-KZ"/>
              </w:rPr>
              <w:t>20. Тараптардың осы Шарт бойынша міндеттемелерін орындауы кезінде туындайтын барлық даулар мен келіспеушіліктерді тараптар келіссөздер арқылы шешуге тырысу керек.</w:t>
            </w:r>
          </w:p>
          <w:p w14:paraId="3687E11F" w14:textId="77777777" w:rsidR="0082702C" w:rsidRPr="0082702C" w:rsidRDefault="0082702C" w:rsidP="0082702C">
            <w:pPr>
              <w:jc w:val="both"/>
              <w:rPr>
                <w:sz w:val="22"/>
                <w:szCs w:val="22"/>
                <w:lang w:val="kk-KZ"/>
              </w:rPr>
            </w:pPr>
            <w:r w:rsidRPr="0082702C">
              <w:rPr>
                <w:sz w:val="22"/>
                <w:szCs w:val="22"/>
                <w:lang w:val="kk-KZ"/>
              </w:rPr>
              <w:t>21. Шарттан туындайтын даулар Қазақстан Республикасының заңнамасына сәйкес шешілуге жатады.</w:t>
            </w:r>
          </w:p>
          <w:p w14:paraId="15D42939" w14:textId="3120FC53" w:rsidR="0082702C" w:rsidRDefault="0082702C" w:rsidP="0082702C">
            <w:pPr>
              <w:jc w:val="both"/>
              <w:rPr>
                <w:sz w:val="22"/>
                <w:szCs w:val="22"/>
                <w:lang w:val="kk-KZ"/>
              </w:rPr>
            </w:pPr>
            <w:r w:rsidRPr="0082702C">
              <w:rPr>
                <w:sz w:val="22"/>
                <w:szCs w:val="22"/>
                <w:lang w:val="kk-KZ"/>
              </w:rPr>
              <w:t>22. Даулы жағдайларда жүйелік оператор беретін, Қазақстан Республикасының көтерме электр энергиясы нарығында электр энергиясын өндіру-тұтынудың іс жүзіндегі теңгерімі Тараптар арасында өзара есеп айырысу үшін түпкілікті құжат болып табылады.</w:t>
            </w:r>
          </w:p>
          <w:p w14:paraId="597CC01C" w14:textId="77777777" w:rsidR="00E834A3" w:rsidRPr="0082702C" w:rsidRDefault="00E834A3" w:rsidP="0082702C">
            <w:pPr>
              <w:jc w:val="both"/>
              <w:rPr>
                <w:sz w:val="22"/>
                <w:szCs w:val="22"/>
                <w:lang w:val="kk-KZ"/>
              </w:rPr>
            </w:pPr>
          </w:p>
          <w:p w14:paraId="073E23B6" w14:textId="68A28D51" w:rsidR="0082702C" w:rsidRDefault="0082702C" w:rsidP="0082702C">
            <w:pPr>
              <w:jc w:val="both"/>
              <w:rPr>
                <w:sz w:val="22"/>
                <w:szCs w:val="22"/>
                <w:lang w:val="kk-KZ"/>
              </w:rPr>
            </w:pPr>
            <w:r w:rsidRPr="0082702C">
              <w:rPr>
                <w:sz w:val="22"/>
                <w:szCs w:val="22"/>
                <w:lang w:val="kk-KZ"/>
              </w:rPr>
              <w:t>23.</w:t>
            </w:r>
            <w:r w:rsidRPr="0082702C">
              <w:rPr>
                <w:sz w:val="22"/>
                <w:szCs w:val="22"/>
                <w:lang w:val="kk-KZ"/>
              </w:rPr>
              <w:tab/>
              <w:t>Егер Тараптардың бірінің екінші Тарапқа осы Шарт бойынша міндеттемелерді орындау жөнінде негізделген талаптары болса, онда мұндай Тарап наразылықтың мәнін жазбаша түрде баяндайды, оған екінші Тарап шағымды алған күннен бастап бес жұмыс күніне дейінгі мерзімде дәлелді жауап беруге не ескертулерді жою мерзімін шағым жіберген Тараппен келісуге тиіс.</w:t>
            </w:r>
          </w:p>
          <w:p w14:paraId="3F144879" w14:textId="77777777" w:rsidR="00E834A3" w:rsidRPr="0082702C" w:rsidRDefault="00E834A3" w:rsidP="0082702C">
            <w:pPr>
              <w:jc w:val="both"/>
              <w:rPr>
                <w:sz w:val="22"/>
                <w:szCs w:val="22"/>
                <w:lang w:val="kk-KZ"/>
              </w:rPr>
            </w:pPr>
          </w:p>
          <w:p w14:paraId="75ECB2D6" w14:textId="77777777" w:rsidR="0082702C" w:rsidRPr="0082702C" w:rsidRDefault="0082702C" w:rsidP="0082702C">
            <w:pPr>
              <w:jc w:val="both"/>
              <w:rPr>
                <w:sz w:val="22"/>
                <w:szCs w:val="22"/>
                <w:lang w:val="kk-KZ"/>
              </w:rPr>
            </w:pPr>
            <w:r w:rsidRPr="0082702C">
              <w:rPr>
                <w:sz w:val="22"/>
                <w:szCs w:val="22"/>
                <w:lang w:val="kk-KZ"/>
              </w:rPr>
              <w:t>24. Тараптардың әрқайсысы осы Шартты жасауға, оның жарамдылығына, орындалуына, өзгертілуіне, тоқтатыла тұруына және бұзылуына байланысты дауды шешу, сондай-ақ осы Шартқа байланысты өзге де дауларды шешу үшін сотқа жүгінуге құқығы бар.</w:t>
            </w:r>
          </w:p>
          <w:p w14:paraId="50B3D4F0" w14:textId="082D20F4" w:rsidR="0082702C" w:rsidRPr="0082702C" w:rsidRDefault="0082702C" w:rsidP="0082702C">
            <w:pPr>
              <w:jc w:val="both"/>
              <w:rPr>
                <w:sz w:val="22"/>
                <w:szCs w:val="22"/>
                <w:lang w:val="kk-KZ"/>
              </w:rPr>
            </w:pPr>
            <w:r w:rsidRPr="0082702C">
              <w:rPr>
                <w:sz w:val="22"/>
                <w:szCs w:val="22"/>
                <w:lang w:val="kk-KZ"/>
              </w:rPr>
              <w:t>25. Осы Шартты жасауға, оның жарамдылығына, орындалуына, өзгертілуіне, тоқтатыла тұруына және бұзылуына байланысты, сондай-ақ осы Шарт бойынша өзге де мәселелерге байланысты барлық даулар Сатып алушының орналасқан жері бойынша соттың қарауына жатады.</w:t>
            </w:r>
          </w:p>
          <w:p w14:paraId="1DFCD4A7" w14:textId="77777777" w:rsidR="0082702C" w:rsidRPr="0082702C" w:rsidRDefault="0082702C" w:rsidP="0082702C">
            <w:pPr>
              <w:jc w:val="both"/>
              <w:rPr>
                <w:sz w:val="22"/>
                <w:szCs w:val="22"/>
                <w:lang w:val="kk-KZ"/>
              </w:rPr>
            </w:pPr>
          </w:p>
          <w:p w14:paraId="0776DFDD" w14:textId="77777777" w:rsidR="0082702C" w:rsidRPr="0082702C" w:rsidRDefault="0082702C" w:rsidP="0082702C">
            <w:pPr>
              <w:jc w:val="center"/>
              <w:rPr>
                <w:b/>
                <w:sz w:val="22"/>
                <w:szCs w:val="22"/>
                <w:lang w:val="kk-KZ"/>
              </w:rPr>
            </w:pPr>
            <w:r w:rsidRPr="0082702C">
              <w:rPr>
                <w:b/>
                <w:sz w:val="22"/>
                <w:szCs w:val="22"/>
                <w:lang w:val="kk-KZ"/>
              </w:rPr>
              <w:t>8. Форс-мажорлық жағдайлар</w:t>
            </w:r>
          </w:p>
          <w:p w14:paraId="7676E8EA" w14:textId="77777777" w:rsidR="0082702C" w:rsidRPr="0082702C" w:rsidRDefault="0082702C" w:rsidP="0082702C">
            <w:pPr>
              <w:jc w:val="both"/>
              <w:rPr>
                <w:sz w:val="22"/>
                <w:szCs w:val="22"/>
                <w:lang w:val="kk-KZ"/>
              </w:rPr>
            </w:pPr>
          </w:p>
          <w:p w14:paraId="4AD24BB9" w14:textId="77777777" w:rsidR="0082702C" w:rsidRPr="0082702C" w:rsidRDefault="0082702C" w:rsidP="0082702C">
            <w:pPr>
              <w:jc w:val="both"/>
              <w:rPr>
                <w:sz w:val="22"/>
                <w:szCs w:val="22"/>
                <w:lang w:val="kk-KZ"/>
              </w:rPr>
            </w:pPr>
            <w:r w:rsidRPr="0082702C">
              <w:rPr>
                <w:sz w:val="22"/>
                <w:szCs w:val="22"/>
                <w:lang w:val="kk-KZ"/>
              </w:rPr>
              <w:t>26. Шарт талаптарының орындалмағаны және (немесе) тиісінше орындалмағаны форс-мажорлық жағдай нәтижелері болып табылатын болса, Тараптар ол үшін жауапты болмайды.</w:t>
            </w:r>
          </w:p>
          <w:p w14:paraId="00AFD5A6" w14:textId="3C0C60FE" w:rsidR="0082702C" w:rsidRDefault="0082702C" w:rsidP="0082702C">
            <w:pPr>
              <w:jc w:val="both"/>
              <w:rPr>
                <w:sz w:val="22"/>
                <w:szCs w:val="22"/>
                <w:lang w:val="kk-KZ"/>
              </w:rPr>
            </w:pPr>
            <w:r w:rsidRPr="0082702C">
              <w:rPr>
                <w:sz w:val="22"/>
                <w:szCs w:val="22"/>
                <w:lang w:val="kk-KZ"/>
              </w:rPr>
              <w:t>27. Осы Шарттың орындалуына кедергі келтіретін, Тараптардың бақылауына бағынбайтын, олардың жаңылуына немесе ұқыпсыздығына байланысты емес және күтпеген жерден болатын сипаты бар оқиға форс-мажорлық мән-жай деп танылады.</w:t>
            </w:r>
          </w:p>
          <w:p w14:paraId="41F1C9F6" w14:textId="77777777" w:rsidR="007A4D07" w:rsidRPr="0082702C" w:rsidRDefault="007A4D07" w:rsidP="0082702C">
            <w:pPr>
              <w:jc w:val="both"/>
              <w:rPr>
                <w:sz w:val="22"/>
                <w:szCs w:val="22"/>
                <w:lang w:val="kk-KZ"/>
              </w:rPr>
            </w:pPr>
          </w:p>
          <w:p w14:paraId="74A3E1D2" w14:textId="77777777" w:rsidR="0082702C" w:rsidRPr="0082702C" w:rsidRDefault="0082702C" w:rsidP="0082702C">
            <w:pPr>
              <w:jc w:val="both"/>
              <w:rPr>
                <w:sz w:val="22"/>
                <w:szCs w:val="22"/>
                <w:lang w:val="kk-KZ"/>
              </w:rPr>
            </w:pPr>
            <w:r w:rsidRPr="0082702C">
              <w:rPr>
                <w:sz w:val="22"/>
                <w:szCs w:val="22"/>
                <w:lang w:val="kk-KZ"/>
              </w:rPr>
              <w:t>28. Форс-мажорлық мән-жай әсеріне ұшыраған Тарап бұл туралы екінші Тарапты форс-мажорлық мән-жайдың сипатын, туындау себебін және растайтын құжаттарды ұсынып, олардың болжамды ұзақтығын көрсете отырып, күнтізбелік он күн ішінде хабардар етуге міндетті.</w:t>
            </w:r>
          </w:p>
          <w:p w14:paraId="4E1B2F0C" w14:textId="77777777" w:rsidR="0082702C" w:rsidRPr="0082702C" w:rsidRDefault="0082702C" w:rsidP="0082702C">
            <w:pPr>
              <w:jc w:val="both"/>
              <w:rPr>
                <w:sz w:val="22"/>
                <w:szCs w:val="22"/>
                <w:lang w:val="kk-KZ"/>
              </w:rPr>
            </w:pPr>
          </w:p>
          <w:p w14:paraId="03E8CB2F" w14:textId="73DDCC76" w:rsidR="0082702C" w:rsidRDefault="0082702C" w:rsidP="0082702C">
            <w:pPr>
              <w:jc w:val="both"/>
              <w:rPr>
                <w:sz w:val="22"/>
                <w:szCs w:val="22"/>
                <w:lang w:val="kk-KZ"/>
              </w:rPr>
            </w:pPr>
          </w:p>
          <w:p w14:paraId="1EF9D2DD" w14:textId="711B35D5" w:rsidR="007A4D07" w:rsidRDefault="007A4D07" w:rsidP="0082702C">
            <w:pPr>
              <w:jc w:val="both"/>
              <w:rPr>
                <w:sz w:val="22"/>
                <w:szCs w:val="22"/>
                <w:lang w:val="kk-KZ"/>
              </w:rPr>
            </w:pPr>
          </w:p>
          <w:p w14:paraId="4EFD7061" w14:textId="77777777" w:rsidR="007A4D07" w:rsidRPr="0082702C" w:rsidRDefault="007A4D07" w:rsidP="0082702C">
            <w:pPr>
              <w:jc w:val="both"/>
              <w:rPr>
                <w:sz w:val="22"/>
                <w:szCs w:val="22"/>
                <w:lang w:val="kk-KZ"/>
              </w:rPr>
            </w:pPr>
          </w:p>
          <w:p w14:paraId="14C78C2A" w14:textId="77777777" w:rsidR="0082702C" w:rsidRPr="0082702C" w:rsidRDefault="0082702C" w:rsidP="0082702C">
            <w:pPr>
              <w:jc w:val="center"/>
              <w:rPr>
                <w:b/>
                <w:sz w:val="22"/>
                <w:szCs w:val="22"/>
                <w:lang w:val="kk-KZ"/>
              </w:rPr>
            </w:pPr>
            <w:r w:rsidRPr="0082702C">
              <w:rPr>
                <w:b/>
                <w:sz w:val="22"/>
                <w:szCs w:val="22"/>
                <w:lang w:val="kk-KZ"/>
              </w:rPr>
              <w:t>9. Шарттың қолданылу мерзімі</w:t>
            </w:r>
          </w:p>
          <w:p w14:paraId="4658E2AD" w14:textId="77777777" w:rsidR="0082702C" w:rsidRPr="0082702C" w:rsidRDefault="0082702C" w:rsidP="0082702C">
            <w:pPr>
              <w:jc w:val="both"/>
              <w:rPr>
                <w:sz w:val="22"/>
                <w:szCs w:val="22"/>
                <w:lang w:val="kk-KZ"/>
              </w:rPr>
            </w:pPr>
          </w:p>
          <w:p w14:paraId="5AFCE242" w14:textId="77777777" w:rsidR="0082702C" w:rsidRPr="0082702C" w:rsidRDefault="0082702C" w:rsidP="0082702C">
            <w:pPr>
              <w:jc w:val="both"/>
              <w:rPr>
                <w:sz w:val="22"/>
                <w:szCs w:val="22"/>
                <w:lang w:val="kk-KZ"/>
              </w:rPr>
            </w:pPr>
            <w:r w:rsidRPr="0082702C">
              <w:rPr>
                <w:sz w:val="22"/>
                <w:szCs w:val="22"/>
                <w:lang w:val="kk-KZ"/>
              </w:rPr>
              <w:t>29. Осы Шарт 20_____  жылғы ________бастап күшіне енеді және 20______  жылғы 31 желтоқсанға дейін қолданылады.</w:t>
            </w:r>
          </w:p>
          <w:p w14:paraId="3280EEE5" w14:textId="77777777" w:rsidR="0082702C" w:rsidRPr="0082702C" w:rsidRDefault="0082702C" w:rsidP="0082702C">
            <w:pPr>
              <w:jc w:val="both"/>
              <w:rPr>
                <w:sz w:val="22"/>
                <w:szCs w:val="22"/>
                <w:lang w:val="kk-KZ"/>
              </w:rPr>
            </w:pPr>
            <w:r w:rsidRPr="0082702C">
              <w:rPr>
                <w:sz w:val="22"/>
                <w:szCs w:val="22"/>
                <w:lang w:val="kk-KZ"/>
              </w:rPr>
              <w:t>30. Егер тараптардың ешқайсысы осы Шарттың қолданылу мерзімі аяқталғанға дейін күнтізбелік отыз күн бұрын осы Шарттың тоқтатылғаны туралы мәлімдемесе, осы Шарттың қолданылу мерзімі 1 (бір) күнтізбелік жылға ұзартылады.</w:t>
            </w:r>
          </w:p>
          <w:p w14:paraId="175996C5" w14:textId="77777777" w:rsidR="0082702C" w:rsidRPr="0082702C" w:rsidRDefault="0082702C" w:rsidP="0082702C">
            <w:pPr>
              <w:jc w:val="both"/>
              <w:rPr>
                <w:sz w:val="22"/>
                <w:szCs w:val="22"/>
                <w:lang w:val="kk-KZ"/>
              </w:rPr>
            </w:pPr>
          </w:p>
          <w:p w14:paraId="62F9B34B" w14:textId="47C0A42A" w:rsidR="0082702C" w:rsidRDefault="0082702C" w:rsidP="0082702C">
            <w:pPr>
              <w:jc w:val="both"/>
              <w:rPr>
                <w:sz w:val="22"/>
                <w:szCs w:val="22"/>
                <w:lang w:val="kk-KZ"/>
              </w:rPr>
            </w:pPr>
          </w:p>
          <w:p w14:paraId="4466B9EC" w14:textId="77777777" w:rsidR="007A4D07" w:rsidRPr="0082702C" w:rsidRDefault="007A4D07" w:rsidP="0082702C">
            <w:pPr>
              <w:jc w:val="both"/>
              <w:rPr>
                <w:sz w:val="22"/>
                <w:szCs w:val="22"/>
                <w:lang w:val="kk-KZ"/>
              </w:rPr>
            </w:pPr>
          </w:p>
          <w:p w14:paraId="20603923" w14:textId="77777777" w:rsidR="0082702C" w:rsidRPr="0082702C" w:rsidRDefault="0082702C" w:rsidP="0082702C">
            <w:pPr>
              <w:jc w:val="center"/>
              <w:rPr>
                <w:b/>
                <w:sz w:val="22"/>
                <w:szCs w:val="22"/>
                <w:lang w:val="kk-KZ"/>
              </w:rPr>
            </w:pPr>
            <w:r w:rsidRPr="0082702C">
              <w:rPr>
                <w:b/>
                <w:sz w:val="22"/>
                <w:szCs w:val="22"/>
                <w:lang w:val="kk-KZ"/>
              </w:rPr>
              <w:t>10. Шартты өзгерту және тоқтату талаптары</w:t>
            </w:r>
          </w:p>
          <w:p w14:paraId="267CB4FB" w14:textId="33F76455" w:rsidR="0082702C" w:rsidRDefault="0082702C" w:rsidP="0082702C">
            <w:pPr>
              <w:jc w:val="both"/>
              <w:rPr>
                <w:sz w:val="22"/>
                <w:szCs w:val="22"/>
                <w:lang w:val="kk-KZ"/>
              </w:rPr>
            </w:pPr>
          </w:p>
          <w:p w14:paraId="34D0E34D" w14:textId="77777777" w:rsidR="007A4D07" w:rsidRPr="0082702C" w:rsidRDefault="007A4D07" w:rsidP="0082702C">
            <w:pPr>
              <w:jc w:val="both"/>
              <w:rPr>
                <w:sz w:val="22"/>
                <w:szCs w:val="22"/>
                <w:lang w:val="kk-KZ"/>
              </w:rPr>
            </w:pPr>
          </w:p>
          <w:p w14:paraId="1937BCAE" w14:textId="4CACD352" w:rsidR="0082702C" w:rsidRDefault="0082702C" w:rsidP="0082702C">
            <w:pPr>
              <w:jc w:val="both"/>
              <w:rPr>
                <w:sz w:val="22"/>
                <w:szCs w:val="22"/>
                <w:lang w:val="kk-KZ"/>
              </w:rPr>
            </w:pPr>
            <w:r w:rsidRPr="0082702C">
              <w:rPr>
                <w:sz w:val="22"/>
                <w:szCs w:val="22"/>
                <w:lang w:val="kk-KZ"/>
              </w:rPr>
              <w:t>31. Осы Шартта көзделген жағдайларды қоспағанда, осы Шарт Тараптардың келісімі бойынша осы Шартқа қосымша келісім жасасу жолымен өзгертіледі.</w:t>
            </w:r>
          </w:p>
          <w:p w14:paraId="1D33BC2B" w14:textId="77777777" w:rsidR="007A4D07" w:rsidRPr="0082702C" w:rsidRDefault="007A4D07" w:rsidP="0082702C">
            <w:pPr>
              <w:jc w:val="both"/>
              <w:rPr>
                <w:sz w:val="22"/>
                <w:szCs w:val="22"/>
                <w:lang w:val="kk-KZ"/>
              </w:rPr>
            </w:pPr>
          </w:p>
          <w:p w14:paraId="0A4E1B3B" w14:textId="64C68D1E" w:rsidR="0082702C" w:rsidRDefault="0082702C" w:rsidP="0082702C">
            <w:pPr>
              <w:jc w:val="both"/>
              <w:rPr>
                <w:sz w:val="22"/>
                <w:szCs w:val="22"/>
                <w:lang w:val="kk-KZ"/>
              </w:rPr>
            </w:pPr>
            <w:r w:rsidRPr="0082702C">
              <w:rPr>
                <w:sz w:val="22"/>
                <w:szCs w:val="22"/>
                <w:lang w:val="kk-KZ"/>
              </w:rPr>
              <w:t>32. Сатушы мен Сатып алушы арасында жасалған осы Шарт мынадай жағдайларда тоқтатылады:</w:t>
            </w:r>
          </w:p>
          <w:p w14:paraId="0B8124ED" w14:textId="77777777" w:rsidR="007A4D07" w:rsidRPr="0082702C" w:rsidRDefault="007A4D07" w:rsidP="0082702C">
            <w:pPr>
              <w:jc w:val="both"/>
              <w:rPr>
                <w:sz w:val="22"/>
                <w:szCs w:val="22"/>
                <w:lang w:val="kk-KZ"/>
              </w:rPr>
            </w:pPr>
          </w:p>
          <w:p w14:paraId="71776CDD" w14:textId="77777777" w:rsidR="0082702C" w:rsidRPr="0082702C" w:rsidRDefault="0082702C" w:rsidP="0082702C">
            <w:pPr>
              <w:jc w:val="both"/>
              <w:rPr>
                <w:sz w:val="22"/>
                <w:szCs w:val="22"/>
                <w:lang w:val="kk-KZ"/>
              </w:rPr>
            </w:pPr>
            <w:r w:rsidRPr="0082702C">
              <w:rPr>
                <w:sz w:val="22"/>
                <w:szCs w:val="22"/>
                <w:lang w:val="kk-KZ"/>
              </w:rPr>
              <w:t>1) Қазақстан Республикасының азаматтық заңнамасына сәйкес Сатып алушы таратылған жағдайда және Сатып алушының Сатушының алдында берешегі болмаған жағдайда;</w:t>
            </w:r>
          </w:p>
          <w:p w14:paraId="0D98509A" w14:textId="77777777" w:rsidR="0082702C" w:rsidRPr="0082702C" w:rsidRDefault="0082702C" w:rsidP="0082702C">
            <w:pPr>
              <w:jc w:val="both"/>
              <w:rPr>
                <w:sz w:val="22"/>
                <w:szCs w:val="22"/>
                <w:lang w:val="kk-KZ"/>
              </w:rPr>
            </w:pPr>
            <w:r w:rsidRPr="0082702C">
              <w:rPr>
                <w:sz w:val="22"/>
                <w:szCs w:val="22"/>
                <w:lang w:val="kk-KZ"/>
              </w:rPr>
              <w:t>2) Сатып алушының электр энергиясының көтерме сауда нарығына қатысуын тоқтатуы және Сатып алушының жүйелік оператор қалыптастыратын электр энергиясының көтерме сауда нарығы субъектілерінің тізбесінен тиісті алынып тастауы және Сатып алушының Сатушының алдындағы берешегі болмауы.</w:t>
            </w:r>
          </w:p>
          <w:p w14:paraId="2758D03B" w14:textId="74725742" w:rsidR="0082702C" w:rsidRDefault="0082702C" w:rsidP="0082702C">
            <w:pPr>
              <w:jc w:val="both"/>
              <w:rPr>
                <w:sz w:val="22"/>
                <w:szCs w:val="22"/>
                <w:lang w:val="kk-KZ"/>
              </w:rPr>
            </w:pPr>
          </w:p>
          <w:p w14:paraId="618A83E6" w14:textId="19F2F163" w:rsidR="007A4D07" w:rsidRDefault="007A4D07" w:rsidP="0082702C">
            <w:pPr>
              <w:jc w:val="both"/>
              <w:rPr>
                <w:sz w:val="22"/>
                <w:szCs w:val="22"/>
                <w:lang w:val="kk-KZ"/>
              </w:rPr>
            </w:pPr>
          </w:p>
          <w:p w14:paraId="18232CD9" w14:textId="187C380F" w:rsidR="007A4D07" w:rsidRDefault="007A4D07" w:rsidP="0082702C">
            <w:pPr>
              <w:jc w:val="both"/>
              <w:rPr>
                <w:sz w:val="22"/>
                <w:szCs w:val="22"/>
                <w:lang w:val="kk-KZ"/>
              </w:rPr>
            </w:pPr>
          </w:p>
          <w:p w14:paraId="707F45E7" w14:textId="77777777" w:rsidR="007A4D07" w:rsidRPr="0082702C" w:rsidRDefault="007A4D07" w:rsidP="0082702C">
            <w:pPr>
              <w:jc w:val="both"/>
              <w:rPr>
                <w:sz w:val="22"/>
                <w:szCs w:val="22"/>
                <w:lang w:val="kk-KZ"/>
              </w:rPr>
            </w:pPr>
          </w:p>
          <w:p w14:paraId="15392853" w14:textId="77777777" w:rsidR="0082702C" w:rsidRPr="0082702C" w:rsidRDefault="0082702C" w:rsidP="0082702C">
            <w:pPr>
              <w:jc w:val="center"/>
              <w:rPr>
                <w:b/>
                <w:sz w:val="22"/>
                <w:szCs w:val="22"/>
                <w:lang w:val="kk-KZ"/>
              </w:rPr>
            </w:pPr>
            <w:r w:rsidRPr="0082702C">
              <w:rPr>
                <w:b/>
                <w:sz w:val="22"/>
                <w:szCs w:val="22"/>
                <w:lang w:val="kk-KZ"/>
              </w:rPr>
              <w:t>11. Қорытынды ережелер</w:t>
            </w:r>
          </w:p>
          <w:p w14:paraId="4CCCB72B" w14:textId="77777777" w:rsidR="0082702C" w:rsidRPr="0082702C" w:rsidRDefault="0082702C" w:rsidP="0082702C">
            <w:pPr>
              <w:jc w:val="both"/>
              <w:rPr>
                <w:sz w:val="22"/>
                <w:szCs w:val="22"/>
                <w:lang w:val="kk-KZ"/>
              </w:rPr>
            </w:pPr>
          </w:p>
          <w:p w14:paraId="649BBD3E" w14:textId="7B93BC83" w:rsidR="0082702C" w:rsidRDefault="0082702C" w:rsidP="0082702C">
            <w:pPr>
              <w:jc w:val="both"/>
              <w:rPr>
                <w:sz w:val="22"/>
                <w:szCs w:val="22"/>
                <w:lang w:val="kk-KZ"/>
              </w:rPr>
            </w:pPr>
            <w:r w:rsidRPr="0082702C">
              <w:rPr>
                <w:sz w:val="22"/>
                <w:szCs w:val="22"/>
                <w:lang w:val="kk-KZ"/>
              </w:rPr>
              <w:t>33. Осы Шарт бірдей заңды күші бар қағаз жеткізгіште қазақ және орыс тілдерінде екі данада немесе электрондық түрде жасалады.</w:t>
            </w:r>
          </w:p>
          <w:p w14:paraId="6DB3E15A" w14:textId="77777777" w:rsidR="007A4D07" w:rsidRPr="0082702C" w:rsidRDefault="007A4D07" w:rsidP="0082702C">
            <w:pPr>
              <w:jc w:val="both"/>
              <w:rPr>
                <w:sz w:val="22"/>
                <w:szCs w:val="22"/>
                <w:lang w:val="kk-KZ"/>
              </w:rPr>
            </w:pPr>
          </w:p>
          <w:p w14:paraId="56908C38" w14:textId="45B7DE72" w:rsidR="00074EAA" w:rsidRPr="0082702C" w:rsidRDefault="0082702C" w:rsidP="0082702C">
            <w:pPr>
              <w:jc w:val="both"/>
              <w:rPr>
                <w:sz w:val="22"/>
                <w:szCs w:val="22"/>
                <w:lang w:val="kk-KZ"/>
              </w:rPr>
            </w:pPr>
            <w:r w:rsidRPr="0082702C">
              <w:rPr>
                <w:sz w:val="22"/>
                <w:szCs w:val="22"/>
                <w:lang w:val="kk-KZ"/>
              </w:rPr>
              <w:t>34. Осы Шарт Астана қаласында жасалды және Сатушы оны жасалған шарттар тізіліміне тіркеді.</w:t>
            </w:r>
          </w:p>
          <w:p w14:paraId="77969648" w14:textId="671036D3" w:rsidR="0013326F" w:rsidRDefault="0013326F" w:rsidP="00074EAA">
            <w:pPr>
              <w:jc w:val="both"/>
              <w:rPr>
                <w:sz w:val="22"/>
                <w:szCs w:val="22"/>
                <w:lang w:val="kk-KZ"/>
              </w:rPr>
            </w:pPr>
          </w:p>
          <w:p w14:paraId="7414216E" w14:textId="77777777" w:rsidR="0013326F" w:rsidRPr="00DC2664" w:rsidRDefault="0013326F" w:rsidP="00074EAA">
            <w:pPr>
              <w:jc w:val="both"/>
              <w:rPr>
                <w:sz w:val="22"/>
                <w:szCs w:val="22"/>
                <w:lang w:val="kk-KZ"/>
              </w:rPr>
            </w:pPr>
          </w:p>
          <w:p w14:paraId="2521D42F" w14:textId="4A6E0F42" w:rsidR="00FE0BC6" w:rsidRDefault="00FE0BC6" w:rsidP="00346F2B">
            <w:pPr>
              <w:tabs>
                <w:tab w:val="left" w:pos="284"/>
                <w:tab w:val="left" w:pos="2670"/>
              </w:tabs>
              <w:contextualSpacing/>
              <w:jc w:val="center"/>
              <w:rPr>
                <w:rFonts w:eastAsia="Times New Roman"/>
                <w:b/>
                <w:bCs/>
                <w:sz w:val="22"/>
                <w:szCs w:val="22"/>
                <w:lang w:val="kk-KZ" w:eastAsia="ru-RU"/>
              </w:rPr>
            </w:pPr>
            <w:r w:rsidRPr="00DC2664">
              <w:rPr>
                <w:rFonts w:eastAsia="Times New Roman"/>
                <w:b/>
                <w:bCs/>
                <w:sz w:val="22"/>
                <w:szCs w:val="22"/>
                <w:lang w:val="kk-KZ" w:eastAsia="ru-RU"/>
              </w:rPr>
              <w:t>1</w:t>
            </w:r>
            <w:r w:rsidR="0013326F">
              <w:rPr>
                <w:rFonts w:eastAsia="Times New Roman"/>
                <w:b/>
                <w:bCs/>
                <w:sz w:val="22"/>
                <w:szCs w:val="22"/>
                <w:lang w:val="kk-KZ" w:eastAsia="ru-RU"/>
              </w:rPr>
              <w:t>2</w:t>
            </w:r>
            <w:r w:rsidRPr="00DC2664">
              <w:rPr>
                <w:rFonts w:eastAsia="Times New Roman"/>
                <w:b/>
                <w:bCs/>
                <w:sz w:val="22"/>
                <w:szCs w:val="22"/>
                <w:lang w:val="kk-KZ" w:eastAsia="ru-RU"/>
              </w:rPr>
              <w:t>. Тараптардың деректемелері және қолтаңбалары</w:t>
            </w:r>
          </w:p>
          <w:p w14:paraId="7B4C4545" w14:textId="77777777" w:rsidR="00B75FF0" w:rsidRPr="00DC2664" w:rsidRDefault="00B75FF0" w:rsidP="00346F2B">
            <w:pPr>
              <w:tabs>
                <w:tab w:val="left" w:pos="284"/>
                <w:tab w:val="left" w:pos="2670"/>
              </w:tabs>
              <w:contextualSpacing/>
              <w:jc w:val="center"/>
              <w:rPr>
                <w:rFonts w:eastAsia="Times New Roman"/>
                <w:b/>
                <w:bCs/>
                <w:sz w:val="22"/>
                <w:szCs w:val="22"/>
                <w:lang w:val="kk-KZ" w:eastAsia="ru-RU"/>
              </w:rPr>
            </w:pPr>
          </w:p>
          <w:p w14:paraId="2521D431" w14:textId="77777777" w:rsidR="00FE0BC6" w:rsidRPr="00DC2664" w:rsidRDefault="00FE0BC6" w:rsidP="00346F2B">
            <w:pPr>
              <w:tabs>
                <w:tab w:val="left" w:pos="284"/>
                <w:tab w:val="left" w:pos="4320"/>
              </w:tabs>
              <w:contextualSpacing/>
              <w:jc w:val="both"/>
              <w:rPr>
                <w:b/>
                <w:sz w:val="22"/>
                <w:szCs w:val="22"/>
                <w:lang w:val="kk-KZ"/>
              </w:rPr>
            </w:pPr>
            <w:r w:rsidRPr="00DC2664">
              <w:rPr>
                <w:b/>
                <w:sz w:val="22"/>
                <w:szCs w:val="22"/>
                <w:lang w:val="kk-KZ"/>
              </w:rPr>
              <w:t>«Жаңартылатын энергия көздерін қолдау жөніндегі  қаржы-есеп айырысу орталығы» ЖШС</w:t>
            </w:r>
          </w:p>
          <w:p w14:paraId="2521D432" w14:textId="77777777" w:rsidR="00FE0BC6" w:rsidRPr="00DC2664" w:rsidRDefault="00FE0BC6" w:rsidP="00346F2B">
            <w:pPr>
              <w:tabs>
                <w:tab w:val="left" w:pos="284"/>
                <w:tab w:val="left" w:pos="4320"/>
              </w:tabs>
              <w:contextualSpacing/>
              <w:jc w:val="both"/>
              <w:rPr>
                <w:rFonts w:eastAsia="Times New Roman"/>
                <w:sz w:val="22"/>
                <w:szCs w:val="22"/>
                <w:lang w:val="kk-KZ" w:eastAsia="ru-RU"/>
              </w:rPr>
            </w:pPr>
            <w:r w:rsidRPr="00DC2664">
              <w:rPr>
                <w:sz w:val="22"/>
                <w:szCs w:val="22"/>
                <w:lang w:val="kk-KZ"/>
              </w:rPr>
              <w:t>Заңды/</w:t>
            </w:r>
            <w:proofErr w:type="spellStart"/>
            <w:r w:rsidRPr="00DC2664">
              <w:rPr>
                <w:sz w:val="22"/>
                <w:szCs w:val="22"/>
                <w:lang w:val="kk-KZ"/>
              </w:rPr>
              <w:t>накты</w:t>
            </w:r>
            <w:proofErr w:type="spellEnd"/>
            <w:r w:rsidRPr="00DC2664">
              <w:rPr>
                <w:sz w:val="22"/>
                <w:szCs w:val="22"/>
                <w:lang w:val="kk-KZ"/>
              </w:rPr>
              <w:t xml:space="preserve"> мекенжайы: Қазақстан Республикасы, 0100</w:t>
            </w:r>
            <w:r w:rsidR="00BA1808" w:rsidRPr="00DC2664">
              <w:rPr>
                <w:sz w:val="22"/>
                <w:szCs w:val="22"/>
                <w:lang w:val="kk-KZ"/>
              </w:rPr>
              <w:t>0</w:t>
            </w:r>
            <w:r w:rsidRPr="00DC2664">
              <w:rPr>
                <w:sz w:val="22"/>
                <w:szCs w:val="22"/>
                <w:lang w:val="kk-KZ"/>
              </w:rPr>
              <w:t xml:space="preserve">0, </w:t>
            </w:r>
            <w:r w:rsidR="00F60914" w:rsidRPr="00DC2664">
              <w:rPr>
                <w:sz w:val="22"/>
                <w:szCs w:val="22"/>
                <w:lang w:val="kk-KZ"/>
              </w:rPr>
              <w:t>Астана</w:t>
            </w:r>
            <w:r w:rsidRPr="00DC2664">
              <w:rPr>
                <w:sz w:val="22"/>
                <w:szCs w:val="22"/>
                <w:lang w:val="kk-KZ"/>
              </w:rPr>
              <w:t xml:space="preserve"> қаласы, Алматы ауданы, Тәуелсіздік даңғылы, 59 </w:t>
            </w:r>
            <w:r w:rsidRPr="00DC2664">
              <w:rPr>
                <w:rFonts w:eastAsia="Times New Roman"/>
                <w:sz w:val="22"/>
                <w:szCs w:val="22"/>
                <w:lang w:val="kk-KZ" w:eastAsia="ru-RU"/>
              </w:rPr>
              <w:t>.</w:t>
            </w:r>
            <w:r w:rsidRPr="00DC2664">
              <w:rPr>
                <w:sz w:val="22"/>
                <w:szCs w:val="22"/>
                <w:lang w:val="kk-KZ"/>
              </w:rPr>
              <w:t xml:space="preserve"> </w:t>
            </w:r>
          </w:p>
          <w:p w14:paraId="2521D433" w14:textId="2575EDDB" w:rsidR="00FE0BC6" w:rsidRPr="00DC2664" w:rsidRDefault="00FE0BC6" w:rsidP="00346F2B">
            <w:pPr>
              <w:tabs>
                <w:tab w:val="left" w:pos="284"/>
                <w:tab w:val="left" w:pos="4320"/>
              </w:tabs>
              <w:contextualSpacing/>
              <w:jc w:val="both"/>
              <w:rPr>
                <w:rFonts w:eastAsia="Times New Roman"/>
                <w:sz w:val="22"/>
                <w:szCs w:val="22"/>
                <w:lang w:val="kk-KZ" w:eastAsia="ru-RU"/>
              </w:rPr>
            </w:pPr>
            <w:r w:rsidRPr="00DC2664">
              <w:rPr>
                <w:rFonts w:eastAsia="Times New Roman"/>
                <w:sz w:val="22"/>
                <w:szCs w:val="22"/>
                <w:lang w:val="kk-KZ" w:eastAsia="ru-RU"/>
              </w:rPr>
              <w:t xml:space="preserve">Тел./факс: </w:t>
            </w:r>
            <w:r w:rsidR="00091E0C" w:rsidRPr="00DC2664">
              <w:rPr>
                <w:rFonts w:eastAsia="Times New Roman"/>
                <w:sz w:val="22"/>
                <w:szCs w:val="22"/>
                <w:lang w:val="kk-KZ" w:eastAsia="ru-RU"/>
              </w:rPr>
              <w:t>8-771-929-00-44</w:t>
            </w:r>
          </w:p>
          <w:p w14:paraId="2521D434" w14:textId="77777777" w:rsidR="00FE0BC6" w:rsidRPr="00DC2664" w:rsidRDefault="00FE0BC6" w:rsidP="00346F2B">
            <w:pPr>
              <w:tabs>
                <w:tab w:val="left" w:pos="4320"/>
              </w:tabs>
              <w:contextualSpacing/>
              <w:jc w:val="both"/>
              <w:rPr>
                <w:rFonts w:eastAsia="Times New Roman"/>
                <w:sz w:val="22"/>
                <w:szCs w:val="22"/>
                <w:lang w:val="kk-KZ" w:eastAsia="ru-RU"/>
              </w:rPr>
            </w:pPr>
            <w:r w:rsidRPr="00DC2664">
              <w:rPr>
                <w:rFonts w:eastAsia="Times New Roman"/>
                <w:iCs/>
                <w:sz w:val="22"/>
                <w:szCs w:val="22"/>
                <w:lang w:val="kk-KZ" w:eastAsia="ru-RU"/>
              </w:rPr>
              <w:t>e-</w:t>
            </w:r>
            <w:proofErr w:type="spellStart"/>
            <w:r w:rsidRPr="00DC2664">
              <w:rPr>
                <w:rFonts w:eastAsia="Times New Roman"/>
                <w:iCs/>
                <w:sz w:val="22"/>
                <w:szCs w:val="22"/>
                <w:lang w:val="kk-KZ" w:eastAsia="ru-RU"/>
              </w:rPr>
              <w:t>mail</w:t>
            </w:r>
            <w:proofErr w:type="spellEnd"/>
            <w:r w:rsidRPr="00DC2664">
              <w:rPr>
                <w:sz w:val="22"/>
                <w:szCs w:val="22"/>
                <w:lang w:val="kk-KZ"/>
              </w:rPr>
              <w:t xml:space="preserve">: </w:t>
            </w:r>
            <w:hyperlink r:id="rId7" w:history="1">
              <w:r w:rsidR="00F60914" w:rsidRPr="00DC2664">
                <w:rPr>
                  <w:sz w:val="22"/>
                  <w:szCs w:val="22"/>
                  <w:u w:val="single"/>
                  <w:lang w:val="kk-KZ"/>
                </w:rPr>
                <w:t>kense@rfc.kz</w:t>
              </w:r>
            </w:hyperlink>
          </w:p>
          <w:p w14:paraId="2521D435" w14:textId="77777777" w:rsidR="00FE0BC6" w:rsidRPr="00DC2664" w:rsidRDefault="00FE0BC6" w:rsidP="00346F2B">
            <w:pPr>
              <w:tabs>
                <w:tab w:val="left" w:pos="284"/>
                <w:tab w:val="left" w:pos="4320"/>
              </w:tabs>
              <w:contextualSpacing/>
              <w:jc w:val="both"/>
              <w:rPr>
                <w:rFonts w:eastAsia="Times New Roman"/>
                <w:sz w:val="22"/>
                <w:szCs w:val="22"/>
                <w:lang w:val="kk-KZ" w:eastAsia="ru-RU"/>
              </w:rPr>
            </w:pPr>
            <w:r w:rsidRPr="00DC2664">
              <w:rPr>
                <w:rFonts w:eastAsia="Times New Roman"/>
                <w:sz w:val="22"/>
                <w:szCs w:val="22"/>
                <w:lang w:val="kk-KZ" w:eastAsia="ru-RU"/>
              </w:rPr>
              <w:t>БСН 130840019312</w:t>
            </w:r>
          </w:p>
          <w:p w14:paraId="6212B0F5" w14:textId="418C764E" w:rsidR="0013326F" w:rsidRPr="0013326F" w:rsidRDefault="0013326F" w:rsidP="0013326F">
            <w:pPr>
              <w:tabs>
                <w:tab w:val="left" w:pos="284"/>
              </w:tabs>
              <w:contextualSpacing/>
              <w:rPr>
                <w:rFonts w:eastAsia="Times New Roman"/>
                <w:sz w:val="22"/>
                <w:szCs w:val="22"/>
                <w:lang w:val="kk-KZ" w:eastAsia="ru-RU"/>
              </w:rPr>
            </w:pPr>
            <w:r w:rsidRPr="0013326F">
              <w:rPr>
                <w:rFonts w:eastAsia="Times New Roman"/>
                <w:sz w:val="22"/>
                <w:szCs w:val="22"/>
                <w:lang w:val="kk-KZ" w:eastAsia="ru-RU"/>
              </w:rPr>
              <w:t xml:space="preserve">БСК </w:t>
            </w:r>
            <w:r w:rsidR="00B75FF0" w:rsidRPr="00B75FF0">
              <w:rPr>
                <w:rFonts w:eastAsia="Times New Roman"/>
                <w:sz w:val="22"/>
                <w:szCs w:val="22"/>
                <w:lang w:val="kk-KZ" w:eastAsia="ru-RU"/>
              </w:rPr>
              <w:t>IRTYKZKA</w:t>
            </w:r>
          </w:p>
          <w:p w14:paraId="021B845E" w14:textId="5C8DF2FF" w:rsidR="0013326F" w:rsidRPr="0013326F" w:rsidRDefault="0013326F" w:rsidP="0013326F">
            <w:pPr>
              <w:tabs>
                <w:tab w:val="left" w:pos="284"/>
              </w:tabs>
              <w:contextualSpacing/>
              <w:rPr>
                <w:rFonts w:eastAsia="Times New Roman"/>
                <w:sz w:val="22"/>
                <w:szCs w:val="22"/>
                <w:lang w:val="kk-KZ" w:eastAsia="ru-RU"/>
              </w:rPr>
            </w:pPr>
            <w:r w:rsidRPr="0013326F">
              <w:rPr>
                <w:rFonts w:eastAsia="Times New Roman"/>
                <w:sz w:val="22"/>
                <w:szCs w:val="22"/>
                <w:lang w:val="kk-KZ" w:eastAsia="ru-RU"/>
              </w:rPr>
              <w:t>ЖСК KZ7796503F0012368821</w:t>
            </w:r>
          </w:p>
          <w:p w14:paraId="47E1D86F" w14:textId="0027F580" w:rsidR="0013326F" w:rsidRDefault="0013326F" w:rsidP="0013326F">
            <w:pPr>
              <w:tabs>
                <w:tab w:val="left" w:pos="284"/>
              </w:tabs>
              <w:contextualSpacing/>
              <w:rPr>
                <w:rFonts w:eastAsia="Times New Roman"/>
                <w:sz w:val="22"/>
                <w:szCs w:val="22"/>
                <w:lang w:val="kk-KZ" w:eastAsia="ru-RU"/>
              </w:rPr>
            </w:pPr>
            <w:r w:rsidRPr="0013326F">
              <w:rPr>
                <w:rFonts w:eastAsia="Times New Roman"/>
                <w:sz w:val="22"/>
                <w:szCs w:val="22"/>
                <w:lang w:val="kk-KZ" w:eastAsia="ru-RU"/>
              </w:rPr>
              <w:t>«</w:t>
            </w:r>
            <w:proofErr w:type="spellStart"/>
            <w:r w:rsidRPr="0013326F">
              <w:rPr>
                <w:rFonts w:eastAsia="Times New Roman"/>
                <w:sz w:val="22"/>
                <w:szCs w:val="22"/>
                <w:lang w:val="kk-KZ" w:eastAsia="ru-RU"/>
              </w:rPr>
              <w:t>ForteBank</w:t>
            </w:r>
            <w:proofErr w:type="spellEnd"/>
            <w:r w:rsidRPr="0013326F">
              <w:rPr>
                <w:rFonts w:eastAsia="Times New Roman"/>
                <w:sz w:val="22"/>
                <w:szCs w:val="22"/>
                <w:lang w:val="kk-KZ" w:eastAsia="ru-RU"/>
              </w:rPr>
              <w:t>» АҚ</w:t>
            </w:r>
          </w:p>
          <w:p w14:paraId="27C29A8A" w14:textId="6FAF5D7F" w:rsidR="0013326F" w:rsidRDefault="0013326F" w:rsidP="00346F2B">
            <w:pPr>
              <w:tabs>
                <w:tab w:val="left" w:pos="284"/>
              </w:tabs>
              <w:contextualSpacing/>
              <w:rPr>
                <w:rFonts w:eastAsia="Times New Roman"/>
                <w:sz w:val="22"/>
                <w:szCs w:val="22"/>
                <w:lang w:val="kk-KZ" w:eastAsia="ru-RU"/>
              </w:rPr>
            </w:pPr>
          </w:p>
          <w:p w14:paraId="35A2C846" w14:textId="659E4188" w:rsidR="0013326F" w:rsidRPr="00745EDA" w:rsidRDefault="0013326F" w:rsidP="00346F2B">
            <w:pPr>
              <w:tabs>
                <w:tab w:val="left" w:pos="284"/>
              </w:tabs>
              <w:contextualSpacing/>
              <w:rPr>
                <w:rFonts w:eastAsia="Times New Roman"/>
                <w:sz w:val="22"/>
                <w:szCs w:val="22"/>
                <w:lang w:val="kk-KZ" w:eastAsia="ru-RU"/>
              </w:rPr>
            </w:pPr>
            <w:r w:rsidRPr="00745EDA">
              <w:rPr>
                <w:rFonts w:eastAsia="Times New Roman"/>
                <w:sz w:val="22"/>
                <w:szCs w:val="22"/>
                <w:lang w:val="kk-KZ" w:eastAsia="ru-RU"/>
              </w:rPr>
              <w:t>____________________________________________</w:t>
            </w:r>
          </w:p>
          <w:p w14:paraId="0344ED74" w14:textId="5B991D00" w:rsidR="0013326F" w:rsidRPr="00745EDA" w:rsidRDefault="0013326F" w:rsidP="0013326F">
            <w:pPr>
              <w:tabs>
                <w:tab w:val="left" w:pos="284"/>
              </w:tabs>
              <w:contextualSpacing/>
              <w:jc w:val="center"/>
              <w:rPr>
                <w:rFonts w:eastAsia="Times New Roman"/>
                <w:b/>
                <w:sz w:val="20"/>
                <w:szCs w:val="22"/>
                <w:lang w:val="kk-KZ" w:eastAsia="ru-RU"/>
              </w:rPr>
            </w:pPr>
            <w:r w:rsidRPr="00745EDA">
              <w:rPr>
                <w:rFonts w:eastAsia="Times New Roman"/>
                <w:b/>
                <w:sz w:val="20"/>
                <w:szCs w:val="22"/>
                <w:lang w:val="kk-KZ" w:eastAsia="ru-RU"/>
              </w:rPr>
              <w:t>(толық атауы)</w:t>
            </w:r>
          </w:p>
          <w:p w14:paraId="6ADED827" w14:textId="7DA3425F" w:rsidR="0013326F" w:rsidRPr="0082702C" w:rsidRDefault="0013326F" w:rsidP="00346F2B">
            <w:pPr>
              <w:tabs>
                <w:tab w:val="left" w:pos="284"/>
              </w:tabs>
              <w:contextualSpacing/>
              <w:rPr>
                <w:rFonts w:eastAsia="Times New Roman"/>
                <w:sz w:val="22"/>
                <w:szCs w:val="22"/>
                <w:lang w:eastAsia="ru-RU"/>
              </w:rPr>
            </w:pPr>
            <w:r w:rsidRPr="0013326F">
              <w:rPr>
                <w:rFonts w:eastAsia="Times New Roman"/>
                <w:sz w:val="22"/>
                <w:szCs w:val="22"/>
                <w:lang w:val="kk-KZ" w:eastAsia="ru-RU"/>
              </w:rPr>
              <w:t>Заңды/</w:t>
            </w:r>
            <w:proofErr w:type="spellStart"/>
            <w:r w:rsidRPr="0013326F">
              <w:rPr>
                <w:rFonts w:eastAsia="Times New Roman"/>
                <w:sz w:val="22"/>
                <w:szCs w:val="22"/>
                <w:lang w:val="kk-KZ" w:eastAsia="ru-RU"/>
              </w:rPr>
              <w:t>накты</w:t>
            </w:r>
            <w:proofErr w:type="spellEnd"/>
            <w:r w:rsidRPr="0013326F">
              <w:rPr>
                <w:rFonts w:eastAsia="Times New Roman"/>
                <w:sz w:val="22"/>
                <w:szCs w:val="22"/>
                <w:lang w:val="kk-KZ" w:eastAsia="ru-RU"/>
              </w:rPr>
              <w:t xml:space="preserve"> мекенжайы:</w:t>
            </w:r>
            <w:r w:rsidRPr="0082702C">
              <w:rPr>
                <w:rFonts w:eastAsia="Times New Roman"/>
                <w:sz w:val="22"/>
                <w:szCs w:val="22"/>
                <w:lang w:eastAsia="ru-RU"/>
              </w:rPr>
              <w:t>______________________________________________________________________________</w:t>
            </w:r>
          </w:p>
          <w:p w14:paraId="4F6E0C8E" w14:textId="6F1CB8AC" w:rsidR="0013326F" w:rsidRPr="00745EDA" w:rsidRDefault="0013326F" w:rsidP="00346F2B">
            <w:pPr>
              <w:tabs>
                <w:tab w:val="left" w:pos="284"/>
              </w:tabs>
              <w:contextualSpacing/>
              <w:rPr>
                <w:rFonts w:eastAsia="Times New Roman"/>
                <w:sz w:val="22"/>
                <w:szCs w:val="22"/>
                <w:lang w:eastAsia="ru-RU"/>
              </w:rPr>
            </w:pPr>
            <w:r w:rsidRPr="00745EDA">
              <w:rPr>
                <w:rFonts w:eastAsia="Times New Roman"/>
                <w:sz w:val="22"/>
                <w:szCs w:val="22"/>
                <w:lang w:eastAsia="ru-RU"/>
              </w:rPr>
              <w:t>Тел.:________________________________________.</w:t>
            </w:r>
          </w:p>
          <w:p w14:paraId="3BE588CF" w14:textId="103F50E4" w:rsidR="0013326F" w:rsidRPr="00745EDA" w:rsidRDefault="0013326F" w:rsidP="00346F2B">
            <w:pPr>
              <w:tabs>
                <w:tab w:val="left" w:pos="284"/>
              </w:tabs>
              <w:contextualSpacing/>
              <w:rPr>
                <w:rFonts w:eastAsia="Times New Roman"/>
                <w:sz w:val="22"/>
                <w:szCs w:val="22"/>
                <w:lang w:eastAsia="ru-RU"/>
              </w:rPr>
            </w:pPr>
            <w:proofErr w:type="gramStart"/>
            <w:r w:rsidRPr="0013326F">
              <w:rPr>
                <w:rFonts w:eastAsia="Times New Roman"/>
                <w:sz w:val="22"/>
                <w:szCs w:val="22"/>
                <w:lang w:val="en-US" w:eastAsia="ru-RU"/>
              </w:rPr>
              <w:t>e</w:t>
            </w:r>
            <w:proofErr w:type="gramEnd"/>
            <w:r w:rsidRPr="00745EDA">
              <w:rPr>
                <w:rFonts w:eastAsia="Times New Roman"/>
                <w:sz w:val="22"/>
                <w:szCs w:val="22"/>
                <w:lang w:eastAsia="ru-RU"/>
              </w:rPr>
              <w:t>-</w:t>
            </w:r>
            <w:proofErr w:type="gramStart"/>
            <w:r w:rsidRPr="0013326F">
              <w:rPr>
                <w:rFonts w:eastAsia="Times New Roman"/>
                <w:sz w:val="22"/>
                <w:szCs w:val="22"/>
                <w:lang w:val="en-US" w:eastAsia="ru-RU"/>
              </w:rPr>
              <w:t>mail</w:t>
            </w:r>
            <w:proofErr w:type="gramEnd"/>
            <w:r w:rsidRPr="00745EDA">
              <w:rPr>
                <w:rFonts w:eastAsia="Times New Roman"/>
                <w:sz w:val="22"/>
                <w:szCs w:val="22"/>
                <w:lang w:eastAsia="ru-RU"/>
              </w:rPr>
              <w:t>:_______________________________________</w:t>
            </w:r>
          </w:p>
          <w:p w14:paraId="680EF366" w14:textId="03757A12" w:rsidR="0013326F" w:rsidRPr="00745EDA" w:rsidRDefault="0013326F" w:rsidP="00346F2B">
            <w:pPr>
              <w:tabs>
                <w:tab w:val="left" w:pos="284"/>
              </w:tabs>
              <w:contextualSpacing/>
              <w:rPr>
                <w:sz w:val="22"/>
                <w:szCs w:val="22"/>
              </w:rPr>
            </w:pPr>
            <w:r>
              <w:rPr>
                <w:rFonts w:eastAsia="Times New Roman"/>
                <w:sz w:val="22"/>
                <w:szCs w:val="22"/>
                <w:lang w:val="kk-KZ" w:eastAsia="ru-RU"/>
              </w:rPr>
              <w:t xml:space="preserve">БСН </w:t>
            </w:r>
            <w:r>
              <w:rPr>
                <w:sz w:val="22"/>
                <w:szCs w:val="22"/>
                <w:lang w:val="kk-KZ"/>
              </w:rPr>
              <w:t>_____________________________________</w:t>
            </w:r>
            <w:r w:rsidRPr="00745EDA">
              <w:rPr>
                <w:sz w:val="22"/>
                <w:szCs w:val="22"/>
              </w:rPr>
              <w:t>___</w:t>
            </w:r>
          </w:p>
          <w:p w14:paraId="72216DDD" w14:textId="610CF362" w:rsidR="00B75FF0" w:rsidRPr="0082702C" w:rsidRDefault="0013326F" w:rsidP="0013326F">
            <w:pPr>
              <w:tabs>
                <w:tab w:val="left" w:pos="284"/>
              </w:tabs>
              <w:contextualSpacing/>
              <w:rPr>
                <w:rFonts w:eastAsia="Times New Roman"/>
                <w:sz w:val="22"/>
                <w:szCs w:val="22"/>
                <w:lang w:val="en-US" w:eastAsia="ru-RU"/>
              </w:rPr>
            </w:pPr>
            <w:r w:rsidRPr="0013326F">
              <w:rPr>
                <w:rFonts w:eastAsia="Times New Roman"/>
                <w:sz w:val="22"/>
                <w:szCs w:val="22"/>
                <w:lang w:eastAsia="ru-RU"/>
              </w:rPr>
              <w:t>БСК</w:t>
            </w:r>
            <w:r w:rsidRPr="0082702C">
              <w:rPr>
                <w:rFonts w:eastAsia="Times New Roman"/>
                <w:sz w:val="22"/>
                <w:szCs w:val="22"/>
                <w:lang w:val="en-US" w:eastAsia="ru-RU"/>
              </w:rPr>
              <w:t xml:space="preserve"> ________________________________________ </w:t>
            </w:r>
          </w:p>
          <w:p w14:paraId="1B475DC3" w14:textId="377B9251" w:rsidR="0013326F" w:rsidRPr="0082702C" w:rsidRDefault="0013326F" w:rsidP="00346F2B">
            <w:pPr>
              <w:tabs>
                <w:tab w:val="left" w:pos="284"/>
              </w:tabs>
              <w:contextualSpacing/>
              <w:rPr>
                <w:rFonts w:eastAsia="Times New Roman"/>
                <w:sz w:val="22"/>
                <w:szCs w:val="22"/>
                <w:lang w:val="en-US" w:eastAsia="ru-RU"/>
              </w:rPr>
            </w:pPr>
            <w:r w:rsidRPr="0013326F">
              <w:rPr>
                <w:rFonts w:eastAsia="Times New Roman"/>
                <w:sz w:val="22"/>
                <w:szCs w:val="22"/>
                <w:lang w:eastAsia="ru-RU"/>
              </w:rPr>
              <w:t>ЖСК</w:t>
            </w:r>
            <w:r w:rsidRPr="0082702C">
              <w:rPr>
                <w:rFonts w:eastAsia="Times New Roman"/>
                <w:sz w:val="22"/>
                <w:szCs w:val="22"/>
                <w:lang w:val="en-US" w:eastAsia="ru-RU"/>
              </w:rPr>
              <w:t>________________________________________</w:t>
            </w:r>
          </w:p>
          <w:p w14:paraId="2521D444" w14:textId="2D131244" w:rsidR="003E11CC" w:rsidRDefault="0013326F" w:rsidP="0010683B">
            <w:pPr>
              <w:pStyle w:val="a6"/>
              <w:rPr>
                <w:rFonts w:eastAsia="Times New Roman"/>
                <w:sz w:val="22"/>
                <w:szCs w:val="22"/>
                <w:lang w:val="kk-KZ" w:eastAsia="ru-RU"/>
              </w:rPr>
            </w:pPr>
            <w:r>
              <w:rPr>
                <w:rFonts w:eastAsia="Times New Roman"/>
                <w:sz w:val="22"/>
                <w:szCs w:val="22"/>
                <w:lang w:val="kk-KZ" w:eastAsia="ru-RU"/>
              </w:rPr>
              <w:t>____________________________________________</w:t>
            </w:r>
          </w:p>
          <w:p w14:paraId="4FB08E9F" w14:textId="497E1E03" w:rsidR="0013326F" w:rsidRPr="0013326F" w:rsidRDefault="0013326F" w:rsidP="0013326F">
            <w:pPr>
              <w:pStyle w:val="a6"/>
              <w:jc w:val="center"/>
              <w:rPr>
                <w:b/>
                <w:sz w:val="20"/>
                <w:szCs w:val="20"/>
                <w:lang w:val="kk-KZ" w:eastAsia="ru-RU"/>
              </w:rPr>
            </w:pPr>
            <w:r w:rsidRPr="0013326F">
              <w:rPr>
                <w:b/>
                <w:sz w:val="20"/>
                <w:szCs w:val="20"/>
                <w:lang w:val="kk-KZ" w:eastAsia="ru-RU"/>
              </w:rPr>
              <w:t>(банк атауы)</w:t>
            </w:r>
          </w:p>
          <w:p w14:paraId="3E8420A9" w14:textId="77777777" w:rsidR="0013326F" w:rsidRPr="00DC2664" w:rsidRDefault="0013326F" w:rsidP="0021375F">
            <w:pPr>
              <w:tabs>
                <w:tab w:val="left" w:pos="284"/>
                <w:tab w:val="left" w:pos="4320"/>
              </w:tabs>
              <w:contextualSpacing/>
              <w:rPr>
                <w:b/>
                <w:sz w:val="22"/>
                <w:szCs w:val="22"/>
                <w:lang w:val="kk-KZ"/>
              </w:rPr>
            </w:pPr>
          </w:p>
          <w:tbl>
            <w:tblPr>
              <w:tblW w:w="10916" w:type="dxa"/>
              <w:tblLayout w:type="fixed"/>
              <w:tblLook w:val="04A0" w:firstRow="1" w:lastRow="0" w:firstColumn="1" w:lastColumn="0" w:noHBand="0" w:noVBand="1"/>
            </w:tblPr>
            <w:tblGrid>
              <w:gridCol w:w="5529"/>
              <w:gridCol w:w="5387"/>
            </w:tblGrid>
            <w:tr w:rsidR="00FE0BC6" w:rsidRPr="00745EDA" w14:paraId="2521D45F" w14:textId="77777777" w:rsidTr="00346F2B">
              <w:tc>
                <w:tcPr>
                  <w:tcW w:w="5529" w:type="dxa"/>
                  <w:shd w:val="clear" w:color="auto" w:fill="auto"/>
                </w:tcPr>
                <w:p w14:paraId="2521D448" w14:textId="6B5E060C" w:rsidR="00FE0BC6" w:rsidRPr="00DC2664" w:rsidRDefault="00FE0BC6" w:rsidP="00C363A6">
                  <w:pPr>
                    <w:tabs>
                      <w:tab w:val="left" w:pos="284"/>
                      <w:tab w:val="left" w:pos="4320"/>
                    </w:tabs>
                    <w:contextualSpacing/>
                    <w:jc w:val="center"/>
                    <w:rPr>
                      <w:b/>
                      <w:sz w:val="22"/>
                      <w:szCs w:val="22"/>
                      <w:lang w:val="kk-KZ"/>
                    </w:rPr>
                  </w:pPr>
                  <w:r w:rsidRPr="00DC2664">
                    <w:rPr>
                      <w:b/>
                      <w:sz w:val="22"/>
                      <w:szCs w:val="22"/>
                      <w:lang w:val="kk-KZ"/>
                    </w:rPr>
                    <w:t>Сат</w:t>
                  </w:r>
                  <w:r w:rsidR="0013326F">
                    <w:rPr>
                      <w:b/>
                      <w:sz w:val="22"/>
                      <w:szCs w:val="22"/>
                      <w:lang w:val="kk-KZ"/>
                    </w:rPr>
                    <w:t>ып алушы</w:t>
                  </w:r>
                  <w:r w:rsidRPr="00DC2664">
                    <w:rPr>
                      <w:b/>
                      <w:sz w:val="22"/>
                      <w:szCs w:val="22"/>
                      <w:lang w:val="kk-KZ"/>
                    </w:rPr>
                    <w:t>/</w:t>
                  </w:r>
                  <w:proofErr w:type="spellStart"/>
                  <w:r w:rsidR="0013326F">
                    <w:rPr>
                      <w:b/>
                      <w:sz w:val="22"/>
                      <w:szCs w:val="22"/>
                      <w:lang w:val="kk-KZ"/>
                    </w:rPr>
                    <w:t>Покупатель</w:t>
                  </w:r>
                  <w:proofErr w:type="spellEnd"/>
                </w:p>
                <w:p w14:paraId="2521D449" w14:textId="77777777" w:rsidR="00FE0BC6" w:rsidRPr="00DC2664" w:rsidRDefault="00FE0BC6" w:rsidP="0021375F">
                  <w:pPr>
                    <w:tabs>
                      <w:tab w:val="left" w:pos="284"/>
                      <w:tab w:val="left" w:pos="4320"/>
                    </w:tabs>
                    <w:contextualSpacing/>
                    <w:rPr>
                      <w:b/>
                      <w:sz w:val="22"/>
                      <w:szCs w:val="22"/>
                      <w:lang w:val="kk-KZ"/>
                    </w:rPr>
                  </w:pPr>
                </w:p>
                <w:p w14:paraId="2521D44A" w14:textId="656C55AA" w:rsidR="00FE0BC6" w:rsidRDefault="00B75FF0" w:rsidP="0021375F">
                  <w:pPr>
                    <w:tabs>
                      <w:tab w:val="left" w:pos="284"/>
                      <w:tab w:val="left" w:pos="4320"/>
                    </w:tabs>
                    <w:contextualSpacing/>
                    <w:rPr>
                      <w:b/>
                      <w:sz w:val="22"/>
                      <w:szCs w:val="22"/>
                      <w:lang w:val="kk-KZ"/>
                    </w:rPr>
                  </w:pPr>
                  <w:r>
                    <w:rPr>
                      <w:b/>
                      <w:sz w:val="22"/>
                      <w:szCs w:val="22"/>
                      <w:lang w:val="kk-KZ"/>
                    </w:rPr>
                    <w:t>_______________________</w:t>
                  </w:r>
                </w:p>
                <w:p w14:paraId="081F4469" w14:textId="766E1CAE" w:rsidR="00B75FF0" w:rsidRPr="00B75FF0" w:rsidRDefault="00B75FF0" w:rsidP="0021375F">
                  <w:pPr>
                    <w:tabs>
                      <w:tab w:val="left" w:pos="284"/>
                      <w:tab w:val="left" w:pos="4320"/>
                    </w:tabs>
                    <w:contextualSpacing/>
                    <w:rPr>
                      <w:b/>
                      <w:sz w:val="20"/>
                      <w:szCs w:val="22"/>
                      <w:lang w:val="kk-KZ"/>
                    </w:rPr>
                  </w:pPr>
                  <w:r>
                    <w:rPr>
                      <w:b/>
                      <w:sz w:val="20"/>
                      <w:szCs w:val="22"/>
                      <w:lang w:val="kk-KZ"/>
                    </w:rPr>
                    <w:t xml:space="preserve">              </w:t>
                  </w:r>
                  <w:r w:rsidRPr="00B75FF0">
                    <w:rPr>
                      <w:b/>
                      <w:sz w:val="20"/>
                      <w:szCs w:val="22"/>
                      <w:lang w:val="kk-KZ"/>
                    </w:rPr>
                    <w:t>(лауазымы)</w:t>
                  </w:r>
                </w:p>
                <w:p w14:paraId="53CA1712" w14:textId="77777777" w:rsidR="00B75FF0" w:rsidRDefault="00B75FF0" w:rsidP="00B75FF0">
                  <w:pPr>
                    <w:tabs>
                      <w:tab w:val="left" w:pos="284"/>
                      <w:tab w:val="left" w:pos="4320"/>
                    </w:tabs>
                    <w:contextualSpacing/>
                    <w:rPr>
                      <w:b/>
                      <w:sz w:val="22"/>
                      <w:szCs w:val="22"/>
                      <w:lang w:val="kk-KZ"/>
                    </w:rPr>
                  </w:pPr>
                  <w:r>
                    <w:rPr>
                      <w:b/>
                      <w:sz w:val="22"/>
                      <w:szCs w:val="22"/>
                      <w:lang w:val="kk-KZ"/>
                    </w:rPr>
                    <w:t>_______________________</w:t>
                  </w:r>
                </w:p>
                <w:p w14:paraId="6139756C" w14:textId="18A6C5EE" w:rsidR="00B75FF0" w:rsidRPr="00B75FF0" w:rsidRDefault="00B75FF0" w:rsidP="00B75FF0">
                  <w:pPr>
                    <w:tabs>
                      <w:tab w:val="left" w:pos="284"/>
                      <w:tab w:val="left" w:pos="4320"/>
                    </w:tabs>
                    <w:contextualSpacing/>
                    <w:rPr>
                      <w:b/>
                      <w:sz w:val="22"/>
                      <w:szCs w:val="22"/>
                      <w:lang w:val="kk-KZ"/>
                    </w:rPr>
                  </w:pPr>
                  <w:r>
                    <w:rPr>
                      <w:b/>
                      <w:sz w:val="20"/>
                      <w:szCs w:val="22"/>
                      <w:lang w:val="kk-KZ"/>
                    </w:rPr>
                    <w:t xml:space="preserve">              </w:t>
                  </w:r>
                  <w:r w:rsidRPr="00B75FF0">
                    <w:rPr>
                      <w:b/>
                      <w:sz w:val="20"/>
                      <w:szCs w:val="22"/>
                      <w:lang w:val="kk-KZ"/>
                    </w:rPr>
                    <w:t>(</w:t>
                  </w:r>
                  <w:proofErr w:type="spellStart"/>
                  <w:r w:rsidRPr="00B75FF0">
                    <w:rPr>
                      <w:b/>
                      <w:sz w:val="20"/>
                      <w:szCs w:val="22"/>
                      <w:lang w:val="kk-KZ"/>
                    </w:rPr>
                    <w:t>должность</w:t>
                  </w:r>
                  <w:proofErr w:type="spellEnd"/>
                  <w:r w:rsidRPr="00B75FF0">
                    <w:rPr>
                      <w:b/>
                      <w:sz w:val="20"/>
                      <w:szCs w:val="22"/>
                      <w:lang w:val="kk-KZ"/>
                    </w:rPr>
                    <w:t>)</w:t>
                  </w:r>
                </w:p>
                <w:p w14:paraId="2521D44C" w14:textId="77777777" w:rsidR="00FE0BC6" w:rsidRPr="00DC2664" w:rsidRDefault="00FE0BC6" w:rsidP="0021375F">
                  <w:pPr>
                    <w:tabs>
                      <w:tab w:val="left" w:pos="284"/>
                      <w:tab w:val="left" w:pos="4320"/>
                    </w:tabs>
                    <w:contextualSpacing/>
                    <w:rPr>
                      <w:b/>
                      <w:sz w:val="22"/>
                      <w:szCs w:val="22"/>
                      <w:lang w:val="kk-KZ"/>
                    </w:rPr>
                  </w:pPr>
                </w:p>
                <w:p w14:paraId="2521D44D" w14:textId="77777777" w:rsidR="00FE0BC6" w:rsidRPr="00DC2664" w:rsidRDefault="00FE0BC6" w:rsidP="0021375F">
                  <w:pPr>
                    <w:tabs>
                      <w:tab w:val="left" w:pos="284"/>
                      <w:tab w:val="left" w:pos="4320"/>
                    </w:tabs>
                    <w:contextualSpacing/>
                    <w:rPr>
                      <w:b/>
                      <w:sz w:val="22"/>
                      <w:szCs w:val="22"/>
                      <w:lang w:val="kk-KZ"/>
                    </w:rPr>
                  </w:pPr>
                </w:p>
                <w:p w14:paraId="2521D44E" w14:textId="77777777" w:rsidR="00FE0BC6" w:rsidRPr="00DC2664" w:rsidRDefault="00FE0BC6" w:rsidP="0021375F">
                  <w:pPr>
                    <w:tabs>
                      <w:tab w:val="left" w:pos="284"/>
                      <w:tab w:val="left" w:pos="4320"/>
                    </w:tabs>
                    <w:contextualSpacing/>
                    <w:rPr>
                      <w:b/>
                      <w:sz w:val="22"/>
                      <w:szCs w:val="22"/>
                      <w:lang w:val="kk-KZ"/>
                    </w:rPr>
                  </w:pPr>
                </w:p>
                <w:p w14:paraId="08DAC4BA" w14:textId="77777777" w:rsidR="00B75FF0" w:rsidRDefault="00FE0BC6" w:rsidP="0021375F">
                  <w:pPr>
                    <w:tabs>
                      <w:tab w:val="left" w:pos="284"/>
                      <w:tab w:val="left" w:pos="4320"/>
                    </w:tabs>
                    <w:contextualSpacing/>
                    <w:rPr>
                      <w:b/>
                      <w:sz w:val="20"/>
                      <w:szCs w:val="22"/>
                      <w:lang w:val="kk-KZ"/>
                    </w:rPr>
                  </w:pPr>
                  <w:r w:rsidRPr="00DC2664">
                    <w:rPr>
                      <w:b/>
                      <w:sz w:val="22"/>
                      <w:szCs w:val="22"/>
                      <w:lang w:val="kk-KZ"/>
                    </w:rPr>
                    <w:t xml:space="preserve">___________________________ </w:t>
                  </w:r>
                  <w:r w:rsidR="00B75FF0" w:rsidRPr="00B75FF0">
                    <w:rPr>
                      <w:b/>
                      <w:sz w:val="20"/>
                      <w:szCs w:val="22"/>
                      <w:lang w:val="kk-KZ"/>
                    </w:rPr>
                    <w:t xml:space="preserve">(Аты-жөні, әкесінің </w:t>
                  </w:r>
                </w:p>
                <w:p w14:paraId="2521D44F" w14:textId="056233F6" w:rsidR="00FE0BC6" w:rsidRPr="00DC2664" w:rsidRDefault="00B75FF0" w:rsidP="0021375F">
                  <w:pPr>
                    <w:tabs>
                      <w:tab w:val="left" w:pos="284"/>
                      <w:tab w:val="left" w:pos="4320"/>
                    </w:tabs>
                    <w:contextualSpacing/>
                    <w:rPr>
                      <w:b/>
                      <w:sz w:val="22"/>
                      <w:szCs w:val="22"/>
                      <w:lang w:val="kk-KZ"/>
                    </w:rPr>
                  </w:pPr>
                  <w:r>
                    <w:rPr>
                      <w:b/>
                      <w:sz w:val="20"/>
                      <w:szCs w:val="22"/>
                      <w:lang w:val="kk-KZ"/>
                    </w:rPr>
                    <w:t xml:space="preserve">                                                        </w:t>
                  </w:r>
                  <w:r w:rsidRPr="00B75FF0">
                    <w:rPr>
                      <w:b/>
                      <w:sz w:val="20"/>
                      <w:szCs w:val="22"/>
                      <w:lang w:val="kk-KZ"/>
                    </w:rPr>
                    <w:t>аты</w:t>
                  </w:r>
                  <w:r>
                    <w:rPr>
                      <w:b/>
                      <w:sz w:val="20"/>
                      <w:szCs w:val="22"/>
                      <w:lang w:val="kk-KZ"/>
                    </w:rPr>
                    <w:t xml:space="preserve"> </w:t>
                  </w:r>
                  <w:r w:rsidRPr="00B75FF0">
                    <w:rPr>
                      <w:b/>
                      <w:sz w:val="20"/>
                      <w:szCs w:val="22"/>
                      <w:lang w:val="kk-KZ"/>
                    </w:rPr>
                    <w:t>(болған жағдайда)</w:t>
                  </w:r>
                </w:p>
                <w:p w14:paraId="2521D450" w14:textId="77777777" w:rsidR="00FE0BC6" w:rsidRPr="00DC2664" w:rsidRDefault="00FE0BC6" w:rsidP="0021375F">
                  <w:pPr>
                    <w:tabs>
                      <w:tab w:val="left" w:pos="284"/>
                      <w:tab w:val="left" w:pos="4320"/>
                    </w:tabs>
                    <w:contextualSpacing/>
                    <w:rPr>
                      <w:b/>
                      <w:sz w:val="22"/>
                      <w:szCs w:val="22"/>
                      <w:lang w:val="kk-KZ"/>
                    </w:rPr>
                  </w:pPr>
                </w:p>
                <w:p w14:paraId="2521D451" w14:textId="77777777" w:rsidR="00FE0BC6" w:rsidRPr="00DC2664" w:rsidRDefault="00FE0BC6" w:rsidP="0021375F">
                  <w:pPr>
                    <w:tabs>
                      <w:tab w:val="left" w:pos="284"/>
                      <w:tab w:val="left" w:pos="4320"/>
                    </w:tabs>
                    <w:contextualSpacing/>
                    <w:rPr>
                      <w:b/>
                      <w:sz w:val="22"/>
                      <w:szCs w:val="22"/>
                      <w:lang w:val="kk-KZ"/>
                    </w:rPr>
                  </w:pPr>
                </w:p>
                <w:p w14:paraId="2521D452" w14:textId="77777777" w:rsidR="00FE0BC6" w:rsidRPr="00DC2664" w:rsidRDefault="00FE0BC6" w:rsidP="0021375F">
                  <w:pPr>
                    <w:tabs>
                      <w:tab w:val="left" w:pos="284"/>
                      <w:tab w:val="left" w:pos="4320"/>
                    </w:tabs>
                    <w:contextualSpacing/>
                    <w:rPr>
                      <w:b/>
                      <w:sz w:val="22"/>
                      <w:szCs w:val="22"/>
                      <w:lang w:val="kk-KZ"/>
                    </w:rPr>
                  </w:pPr>
                </w:p>
                <w:p w14:paraId="2521D453" w14:textId="77777777" w:rsidR="00FE0BC6" w:rsidRPr="00DC2664" w:rsidRDefault="00FE0BC6" w:rsidP="0021375F">
                  <w:pPr>
                    <w:tabs>
                      <w:tab w:val="left" w:pos="284"/>
                      <w:tab w:val="left" w:pos="4320"/>
                    </w:tabs>
                    <w:contextualSpacing/>
                    <w:rPr>
                      <w:b/>
                      <w:sz w:val="22"/>
                      <w:szCs w:val="22"/>
                      <w:lang w:val="kk-KZ"/>
                    </w:rPr>
                  </w:pPr>
                  <w:proofErr w:type="spellStart"/>
                  <w:r w:rsidRPr="00DC2664">
                    <w:rPr>
                      <w:b/>
                      <w:sz w:val="22"/>
                      <w:szCs w:val="22"/>
                      <w:lang w:val="kk-KZ"/>
                    </w:rPr>
                    <w:t>м.о</w:t>
                  </w:r>
                  <w:proofErr w:type="spellEnd"/>
                  <w:r w:rsidRPr="00DC2664">
                    <w:rPr>
                      <w:b/>
                      <w:sz w:val="22"/>
                      <w:szCs w:val="22"/>
                      <w:lang w:val="kk-KZ"/>
                    </w:rPr>
                    <w:t>./</w:t>
                  </w:r>
                  <w:proofErr w:type="spellStart"/>
                  <w:r w:rsidRPr="00DC2664">
                    <w:rPr>
                      <w:b/>
                      <w:sz w:val="22"/>
                      <w:szCs w:val="22"/>
                      <w:lang w:val="kk-KZ"/>
                    </w:rPr>
                    <w:t>м.п</w:t>
                  </w:r>
                  <w:proofErr w:type="spellEnd"/>
                </w:p>
              </w:tc>
              <w:tc>
                <w:tcPr>
                  <w:tcW w:w="5387" w:type="dxa"/>
                  <w:shd w:val="clear" w:color="auto" w:fill="auto"/>
                </w:tcPr>
                <w:p w14:paraId="2521D454" w14:textId="77777777" w:rsidR="00FE0BC6" w:rsidRPr="00DC2664" w:rsidRDefault="00FE0BC6" w:rsidP="0021375F">
                  <w:pPr>
                    <w:tabs>
                      <w:tab w:val="left" w:pos="284"/>
                      <w:tab w:val="left" w:pos="4320"/>
                    </w:tabs>
                    <w:contextualSpacing/>
                    <w:rPr>
                      <w:b/>
                      <w:sz w:val="22"/>
                      <w:szCs w:val="22"/>
                      <w:lang w:val="kk-KZ"/>
                    </w:rPr>
                  </w:pPr>
                  <w:r w:rsidRPr="00DC2664">
                    <w:rPr>
                      <w:b/>
                      <w:sz w:val="22"/>
                      <w:szCs w:val="22"/>
                      <w:lang w:val="kk-KZ"/>
                    </w:rPr>
                    <w:t>Сатып алушы/</w:t>
                  </w:r>
                  <w:proofErr w:type="spellStart"/>
                  <w:r w:rsidRPr="00DC2664">
                    <w:rPr>
                      <w:b/>
                      <w:sz w:val="22"/>
                      <w:szCs w:val="22"/>
                      <w:lang w:val="kk-KZ"/>
                    </w:rPr>
                    <w:t>Покупатель</w:t>
                  </w:r>
                  <w:proofErr w:type="spellEnd"/>
                </w:p>
                <w:p w14:paraId="2521D455" w14:textId="77777777" w:rsidR="00FE0BC6" w:rsidRPr="00DC2664" w:rsidRDefault="00FE0BC6" w:rsidP="0021375F">
                  <w:pPr>
                    <w:tabs>
                      <w:tab w:val="left" w:pos="284"/>
                      <w:tab w:val="left" w:pos="4320"/>
                    </w:tabs>
                    <w:contextualSpacing/>
                    <w:rPr>
                      <w:b/>
                      <w:sz w:val="22"/>
                      <w:szCs w:val="22"/>
                      <w:lang w:val="kk-KZ"/>
                    </w:rPr>
                  </w:pPr>
                </w:p>
                <w:p w14:paraId="2521D456" w14:textId="77777777" w:rsidR="00FE0BC6" w:rsidRPr="00DC2664" w:rsidRDefault="00FE0BC6" w:rsidP="0021375F">
                  <w:pPr>
                    <w:tabs>
                      <w:tab w:val="left" w:pos="284"/>
                      <w:tab w:val="left" w:pos="4320"/>
                    </w:tabs>
                    <w:contextualSpacing/>
                    <w:rPr>
                      <w:b/>
                      <w:sz w:val="22"/>
                      <w:szCs w:val="22"/>
                      <w:lang w:val="kk-KZ"/>
                    </w:rPr>
                  </w:pPr>
                </w:p>
                <w:p w14:paraId="2521D457" w14:textId="77777777" w:rsidR="00FE0BC6" w:rsidRPr="00DC2664" w:rsidRDefault="00FE0BC6" w:rsidP="0021375F">
                  <w:pPr>
                    <w:tabs>
                      <w:tab w:val="left" w:pos="284"/>
                      <w:tab w:val="left" w:pos="4320"/>
                    </w:tabs>
                    <w:contextualSpacing/>
                    <w:rPr>
                      <w:b/>
                      <w:sz w:val="22"/>
                      <w:szCs w:val="22"/>
                      <w:lang w:val="kk-KZ"/>
                    </w:rPr>
                  </w:pPr>
                  <w:r w:rsidRPr="00DC2664">
                    <w:rPr>
                      <w:b/>
                      <w:sz w:val="22"/>
                      <w:szCs w:val="22"/>
                      <w:lang w:val="kk-KZ"/>
                    </w:rPr>
                    <w:t>Бас директор</w:t>
                  </w:r>
                </w:p>
                <w:p w14:paraId="2521D458" w14:textId="77777777" w:rsidR="00FE0BC6" w:rsidRPr="00DC2664" w:rsidRDefault="00FE0BC6" w:rsidP="0021375F">
                  <w:pPr>
                    <w:tabs>
                      <w:tab w:val="left" w:pos="284"/>
                      <w:tab w:val="left" w:pos="4320"/>
                    </w:tabs>
                    <w:contextualSpacing/>
                    <w:rPr>
                      <w:b/>
                      <w:sz w:val="22"/>
                      <w:szCs w:val="22"/>
                      <w:lang w:val="kk-KZ"/>
                    </w:rPr>
                  </w:pPr>
                  <w:proofErr w:type="spellStart"/>
                  <w:r w:rsidRPr="00DC2664">
                    <w:rPr>
                      <w:b/>
                      <w:sz w:val="22"/>
                      <w:szCs w:val="22"/>
                      <w:lang w:val="kk-KZ"/>
                    </w:rPr>
                    <w:t>Генеральный</w:t>
                  </w:r>
                  <w:proofErr w:type="spellEnd"/>
                  <w:r w:rsidRPr="00DC2664">
                    <w:rPr>
                      <w:b/>
                      <w:sz w:val="22"/>
                      <w:szCs w:val="22"/>
                      <w:lang w:val="kk-KZ"/>
                    </w:rPr>
                    <w:t xml:space="preserve"> директор </w:t>
                  </w:r>
                </w:p>
                <w:p w14:paraId="2521D459" w14:textId="77777777" w:rsidR="00FE0BC6" w:rsidRPr="00DC2664" w:rsidRDefault="00FE0BC6" w:rsidP="0021375F">
                  <w:pPr>
                    <w:tabs>
                      <w:tab w:val="left" w:pos="284"/>
                      <w:tab w:val="left" w:pos="4320"/>
                    </w:tabs>
                    <w:contextualSpacing/>
                    <w:rPr>
                      <w:b/>
                      <w:sz w:val="22"/>
                      <w:szCs w:val="22"/>
                      <w:lang w:val="kk-KZ"/>
                    </w:rPr>
                  </w:pPr>
                </w:p>
                <w:p w14:paraId="2521D45A" w14:textId="77777777" w:rsidR="00FE0BC6" w:rsidRPr="00DC2664" w:rsidRDefault="00FE0BC6" w:rsidP="0021375F">
                  <w:pPr>
                    <w:tabs>
                      <w:tab w:val="left" w:pos="284"/>
                      <w:tab w:val="left" w:pos="4320"/>
                    </w:tabs>
                    <w:contextualSpacing/>
                    <w:rPr>
                      <w:b/>
                      <w:sz w:val="22"/>
                      <w:szCs w:val="22"/>
                      <w:lang w:val="kk-KZ"/>
                    </w:rPr>
                  </w:pPr>
                </w:p>
                <w:p w14:paraId="2521D45B" w14:textId="77777777" w:rsidR="00FE0BC6" w:rsidRPr="00DC2664" w:rsidRDefault="00FE0BC6" w:rsidP="0021375F">
                  <w:pPr>
                    <w:tabs>
                      <w:tab w:val="left" w:pos="284"/>
                      <w:tab w:val="left" w:pos="4320"/>
                    </w:tabs>
                    <w:contextualSpacing/>
                    <w:rPr>
                      <w:b/>
                      <w:sz w:val="22"/>
                      <w:szCs w:val="22"/>
                      <w:lang w:val="kk-KZ"/>
                    </w:rPr>
                  </w:pPr>
                  <w:r w:rsidRPr="00DC2664">
                    <w:rPr>
                      <w:b/>
                      <w:sz w:val="22"/>
                      <w:szCs w:val="22"/>
                      <w:lang w:val="kk-KZ"/>
                    </w:rPr>
                    <w:t xml:space="preserve">_____________________________ Ж. </w:t>
                  </w:r>
                  <w:proofErr w:type="spellStart"/>
                  <w:r w:rsidRPr="00DC2664">
                    <w:rPr>
                      <w:b/>
                      <w:sz w:val="22"/>
                      <w:szCs w:val="22"/>
                      <w:lang w:val="kk-KZ"/>
                    </w:rPr>
                    <w:t>Куанышбаев</w:t>
                  </w:r>
                  <w:proofErr w:type="spellEnd"/>
                  <w:r w:rsidRPr="00DC2664">
                    <w:rPr>
                      <w:b/>
                      <w:sz w:val="22"/>
                      <w:szCs w:val="22"/>
                      <w:lang w:val="kk-KZ"/>
                    </w:rPr>
                    <w:t xml:space="preserve"> </w:t>
                  </w:r>
                </w:p>
                <w:p w14:paraId="2521D45C" w14:textId="77777777" w:rsidR="00FE0BC6" w:rsidRPr="00DC2664" w:rsidRDefault="00FE0BC6" w:rsidP="0021375F">
                  <w:pPr>
                    <w:tabs>
                      <w:tab w:val="left" w:pos="284"/>
                      <w:tab w:val="left" w:pos="4320"/>
                    </w:tabs>
                    <w:contextualSpacing/>
                    <w:rPr>
                      <w:b/>
                      <w:sz w:val="22"/>
                      <w:szCs w:val="22"/>
                      <w:lang w:val="kk-KZ"/>
                    </w:rPr>
                  </w:pPr>
                </w:p>
                <w:p w14:paraId="2521D45D" w14:textId="77777777" w:rsidR="00FE0BC6" w:rsidRPr="00DC2664" w:rsidRDefault="00FE0BC6" w:rsidP="0021375F">
                  <w:pPr>
                    <w:tabs>
                      <w:tab w:val="left" w:pos="284"/>
                      <w:tab w:val="left" w:pos="4320"/>
                    </w:tabs>
                    <w:contextualSpacing/>
                    <w:rPr>
                      <w:b/>
                      <w:sz w:val="22"/>
                      <w:szCs w:val="22"/>
                      <w:lang w:val="kk-KZ"/>
                    </w:rPr>
                  </w:pPr>
                </w:p>
                <w:p w14:paraId="2521D45E" w14:textId="77777777" w:rsidR="00FE0BC6" w:rsidRPr="00DC2664" w:rsidRDefault="00FE0BC6" w:rsidP="0021375F">
                  <w:pPr>
                    <w:tabs>
                      <w:tab w:val="left" w:pos="284"/>
                      <w:tab w:val="left" w:pos="4320"/>
                    </w:tabs>
                    <w:contextualSpacing/>
                    <w:rPr>
                      <w:b/>
                      <w:sz w:val="22"/>
                      <w:szCs w:val="22"/>
                      <w:lang w:val="kk-KZ"/>
                    </w:rPr>
                  </w:pPr>
                  <w:proofErr w:type="spellStart"/>
                  <w:r w:rsidRPr="00DC2664">
                    <w:rPr>
                      <w:b/>
                      <w:sz w:val="22"/>
                      <w:szCs w:val="22"/>
                      <w:lang w:val="kk-KZ"/>
                    </w:rPr>
                    <w:t>м.о</w:t>
                  </w:r>
                  <w:proofErr w:type="spellEnd"/>
                  <w:r w:rsidRPr="00DC2664">
                    <w:rPr>
                      <w:b/>
                      <w:sz w:val="22"/>
                      <w:szCs w:val="22"/>
                      <w:lang w:val="kk-KZ"/>
                    </w:rPr>
                    <w:t>./</w:t>
                  </w:r>
                  <w:proofErr w:type="spellStart"/>
                  <w:r w:rsidRPr="00DC2664">
                    <w:rPr>
                      <w:b/>
                      <w:sz w:val="22"/>
                      <w:szCs w:val="22"/>
                      <w:lang w:val="kk-KZ"/>
                    </w:rPr>
                    <w:t>м.п</w:t>
                  </w:r>
                  <w:proofErr w:type="spellEnd"/>
                </w:p>
              </w:tc>
            </w:tr>
          </w:tbl>
          <w:p w14:paraId="2521D460" w14:textId="77777777" w:rsidR="00FE0BC6" w:rsidRPr="00DC2664" w:rsidRDefault="00FE0BC6" w:rsidP="00346F2B">
            <w:pPr>
              <w:pStyle w:val="a5"/>
              <w:tabs>
                <w:tab w:val="left" w:pos="34"/>
                <w:tab w:val="num" w:pos="357"/>
                <w:tab w:val="left" w:pos="1134"/>
              </w:tabs>
              <w:spacing w:after="0"/>
              <w:ind w:left="34"/>
              <w:contextualSpacing/>
              <w:jc w:val="both"/>
              <w:rPr>
                <w:sz w:val="22"/>
                <w:szCs w:val="22"/>
                <w:lang w:val="kk-KZ"/>
              </w:rPr>
            </w:pPr>
            <w:r w:rsidRPr="00DC2664">
              <w:rPr>
                <w:sz w:val="22"/>
                <w:szCs w:val="22"/>
                <w:lang w:val="kk-KZ"/>
              </w:rPr>
              <w:lastRenderedPageBreak/>
              <w:t xml:space="preserve"> </w:t>
            </w:r>
          </w:p>
        </w:tc>
        <w:tc>
          <w:tcPr>
            <w:tcW w:w="4961" w:type="dxa"/>
            <w:shd w:val="clear" w:color="auto" w:fill="FFFFFF"/>
          </w:tcPr>
          <w:p w14:paraId="2521D461" w14:textId="77777777" w:rsidR="00FE0BC6" w:rsidRPr="00DC2664" w:rsidRDefault="00FE0BC6" w:rsidP="00346F2B">
            <w:pPr>
              <w:shd w:val="clear" w:color="auto" w:fill="FFFFFF"/>
              <w:tabs>
                <w:tab w:val="left" w:pos="284"/>
                <w:tab w:val="left" w:pos="346"/>
              </w:tabs>
              <w:contextualSpacing/>
              <w:jc w:val="center"/>
              <w:rPr>
                <w:b/>
                <w:sz w:val="22"/>
                <w:szCs w:val="22"/>
                <w:lang w:val="kk-KZ"/>
              </w:rPr>
            </w:pPr>
          </w:p>
          <w:p w14:paraId="2CFDC6FD" w14:textId="77777777" w:rsidR="0082702C" w:rsidRDefault="0082702C" w:rsidP="00346F2B">
            <w:pPr>
              <w:shd w:val="clear" w:color="auto" w:fill="FFFFFF"/>
              <w:tabs>
                <w:tab w:val="left" w:pos="284"/>
                <w:tab w:val="left" w:pos="346"/>
              </w:tabs>
              <w:contextualSpacing/>
              <w:jc w:val="center"/>
              <w:rPr>
                <w:b/>
                <w:sz w:val="22"/>
                <w:szCs w:val="22"/>
              </w:rPr>
            </w:pPr>
            <w:r w:rsidRPr="0082702C">
              <w:rPr>
                <w:b/>
                <w:sz w:val="22"/>
                <w:szCs w:val="22"/>
              </w:rPr>
              <w:t xml:space="preserve">Договор продажи электрической энергии, произведенной объектами по использованию возобновляемых источников энергии, объектами по энергетической утилизации отходов единым закупщиком электрической энергии квалифицированным потребителям </w:t>
            </w:r>
          </w:p>
          <w:p w14:paraId="2521D464" w14:textId="2DC300AD" w:rsidR="00FE0BC6" w:rsidRPr="00DC2664" w:rsidRDefault="001A5D81" w:rsidP="00346F2B">
            <w:pPr>
              <w:shd w:val="clear" w:color="auto" w:fill="FFFFFF"/>
              <w:tabs>
                <w:tab w:val="left" w:pos="284"/>
                <w:tab w:val="left" w:pos="346"/>
              </w:tabs>
              <w:contextualSpacing/>
              <w:jc w:val="center"/>
              <w:rPr>
                <w:b/>
                <w:sz w:val="22"/>
                <w:szCs w:val="22"/>
                <w:lang w:val="kk-KZ"/>
              </w:rPr>
            </w:pPr>
            <w:r w:rsidRPr="001A5D81">
              <w:rPr>
                <w:b/>
                <w:sz w:val="22"/>
                <w:szCs w:val="22"/>
              </w:rPr>
              <w:t>№ __________</w:t>
            </w:r>
          </w:p>
          <w:p w14:paraId="2521D467" w14:textId="77777777" w:rsidR="00FE0BC6" w:rsidRPr="00DC2664" w:rsidRDefault="00FE0BC6" w:rsidP="00346F2B">
            <w:pPr>
              <w:shd w:val="clear" w:color="auto" w:fill="FFFFFF"/>
              <w:tabs>
                <w:tab w:val="left" w:pos="284"/>
                <w:tab w:val="left" w:pos="346"/>
              </w:tabs>
              <w:contextualSpacing/>
              <w:rPr>
                <w:sz w:val="22"/>
                <w:szCs w:val="22"/>
                <w:lang w:val="kk-KZ"/>
              </w:rPr>
            </w:pPr>
          </w:p>
          <w:p w14:paraId="2521D469" w14:textId="3EF7B1DD" w:rsidR="00FE0BC6" w:rsidRDefault="00FE0BC6" w:rsidP="00B75FF0">
            <w:pPr>
              <w:shd w:val="clear" w:color="auto" w:fill="FFFFFF"/>
              <w:tabs>
                <w:tab w:val="left" w:pos="284"/>
                <w:tab w:val="left" w:pos="346"/>
              </w:tabs>
              <w:contextualSpacing/>
              <w:jc w:val="right"/>
              <w:rPr>
                <w:sz w:val="22"/>
                <w:szCs w:val="22"/>
              </w:rPr>
            </w:pPr>
            <w:r w:rsidRPr="00DC2664">
              <w:rPr>
                <w:b/>
                <w:sz w:val="22"/>
                <w:szCs w:val="22"/>
              </w:rPr>
              <w:t xml:space="preserve">г. </w:t>
            </w:r>
            <w:r w:rsidRPr="00DC2664">
              <w:rPr>
                <w:b/>
                <w:sz w:val="22"/>
                <w:szCs w:val="22"/>
                <w:lang w:val="kk-KZ"/>
              </w:rPr>
              <w:t xml:space="preserve">Астана </w:t>
            </w:r>
            <w:r w:rsidRPr="00DC2664">
              <w:rPr>
                <w:sz w:val="22"/>
                <w:szCs w:val="22"/>
              </w:rPr>
              <w:t xml:space="preserve">   </w:t>
            </w:r>
            <w:r w:rsidRPr="00DC2664">
              <w:rPr>
                <w:sz w:val="22"/>
                <w:szCs w:val="22"/>
                <w:lang w:val="kk-KZ"/>
              </w:rPr>
              <w:t xml:space="preserve">        </w:t>
            </w:r>
            <w:r w:rsidRPr="00DC2664">
              <w:rPr>
                <w:sz w:val="22"/>
                <w:szCs w:val="22"/>
              </w:rPr>
              <w:t xml:space="preserve">       </w:t>
            </w:r>
            <w:r w:rsidRPr="00DC2664">
              <w:rPr>
                <w:b/>
                <w:sz w:val="22"/>
                <w:szCs w:val="22"/>
              </w:rPr>
              <w:t xml:space="preserve"> </w:t>
            </w:r>
            <w:proofErr w:type="gramStart"/>
            <w:r w:rsidRPr="00DC2664">
              <w:rPr>
                <w:b/>
                <w:sz w:val="22"/>
                <w:szCs w:val="22"/>
              </w:rPr>
              <w:t xml:space="preserve">   «</w:t>
            </w:r>
            <w:proofErr w:type="gramEnd"/>
            <w:r w:rsidRPr="00DC2664">
              <w:rPr>
                <w:b/>
                <w:sz w:val="22"/>
                <w:szCs w:val="22"/>
              </w:rPr>
              <w:t>___» ___________ 20</w:t>
            </w:r>
            <w:r w:rsidR="00E539F7" w:rsidRPr="00DC2664">
              <w:rPr>
                <w:b/>
                <w:sz w:val="22"/>
                <w:szCs w:val="22"/>
                <w:lang w:val="kk-KZ"/>
              </w:rPr>
              <w:t>2</w:t>
            </w:r>
            <w:r w:rsidR="00FE0888" w:rsidRPr="00DC2664">
              <w:rPr>
                <w:b/>
                <w:sz w:val="22"/>
                <w:szCs w:val="22"/>
              </w:rPr>
              <w:t>3</w:t>
            </w:r>
            <w:r w:rsidR="00E539F7" w:rsidRPr="00DC2664">
              <w:rPr>
                <w:b/>
                <w:sz w:val="22"/>
                <w:szCs w:val="22"/>
                <w:lang w:val="kk-KZ"/>
              </w:rPr>
              <w:t xml:space="preserve"> </w:t>
            </w:r>
            <w:r w:rsidRPr="00DC2664">
              <w:rPr>
                <w:b/>
                <w:sz w:val="22"/>
                <w:szCs w:val="22"/>
              </w:rPr>
              <w:t>г</w:t>
            </w:r>
            <w:r w:rsidRPr="00DC2664">
              <w:rPr>
                <w:sz w:val="22"/>
                <w:szCs w:val="22"/>
              </w:rPr>
              <w:t>.</w:t>
            </w:r>
          </w:p>
          <w:p w14:paraId="3F6F3191" w14:textId="27CD700D" w:rsidR="0082702C" w:rsidRDefault="0082702C" w:rsidP="00B75FF0">
            <w:pPr>
              <w:shd w:val="clear" w:color="auto" w:fill="FFFFFF"/>
              <w:tabs>
                <w:tab w:val="left" w:pos="284"/>
                <w:tab w:val="left" w:pos="346"/>
              </w:tabs>
              <w:contextualSpacing/>
              <w:jc w:val="right"/>
              <w:rPr>
                <w:sz w:val="22"/>
                <w:szCs w:val="22"/>
              </w:rPr>
            </w:pPr>
          </w:p>
          <w:p w14:paraId="0F507D8A" w14:textId="77777777" w:rsidR="0082702C" w:rsidRPr="00DC2664" w:rsidRDefault="0082702C" w:rsidP="00B75FF0">
            <w:pPr>
              <w:shd w:val="clear" w:color="auto" w:fill="FFFFFF"/>
              <w:tabs>
                <w:tab w:val="left" w:pos="284"/>
                <w:tab w:val="left" w:pos="346"/>
              </w:tabs>
              <w:contextualSpacing/>
              <w:jc w:val="right"/>
              <w:rPr>
                <w:sz w:val="22"/>
                <w:szCs w:val="22"/>
              </w:rPr>
            </w:pPr>
          </w:p>
          <w:p w14:paraId="11292105" w14:textId="77777777" w:rsidR="001A5D81" w:rsidRDefault="00FE0BC6" w:rsidP="00346F2B">
            <w:pPr>
              <w:shd w:val="clear" w:color="auto" w:fill="FFFFFF"/>
              <w:tabs>
                <w:tab w:val="left" w:pos="284"/>
                <w:tab w:val="left" w:pos="346"/>
              </w:tabs>
              <w:contextualSpacing/>
              <w:jc w:val="both"/>
              <w:rPr>
                <w:sz w:val="22"/>
                <w:szCs w:val="22"/>
              </w:rPr>
            </w:pPr>
            <w:proofErr w:type="spellStart"/>
            <w:r w:rsidRPr="00DC2664">
              <w:rPr>
                <w:b/>
                <w:sz w:val="22"/>
                <w:szCs w:val="22"/>
                <w:lang w:val="kk-KZ"/>
              </w:rPr>
              <w:t>Товарищество</w:t>
            </w:r>
            <w:proofErr w:type="spellEnd"/>
            <w:r w:rsidRPr="00DC2664">
              <w:rPr>
                <w:b/>
                <w:sz w:val="22"/>
                <w:szCs w:val="22"/>
                <w:lang w:val="kk-KZ"/>
              </w:rPr>
              <w:t xml:space="preserve"> с </w:t>
            </w:r>
            <w:proofErr w:type="spellStart"/>
            <w:r w:rsidRPr="00DC2664">
              <w:rPr>
                <w:b/>
                <w:sz w:val="22"/>
                <w:szCs w:val="22"/>
                <w:lang w:val="kk-KZ"/>
              </w:rPr>
              <w:t>ограниченной</w:t>
            </w:r>
            <w:proofErr w:type="spellEnd"/>
            <w:r w:rsidRPr="00DC2664">
              <w:rPr>
                <w:b/>
                <w:sz w:val="22"/>
                <w:szCs w:val="22"/>
                <w:lang w:val="kk-KZ"/>
              </w:rPr>
              <w:t xml:space="preserve"> </w:t>
            </w:r>
            <w:proofErr w:type="spellStart"/>
            <w:r w:rsidRPr="00DC2664">
              <w:rPr>
                <w:b/>
                <w:sz w:val="22"/>
                <w:szCs w:val="22"/>
                <w:lang w:val="kk-KZ"/>
              </w:rPr>
              <w:t>ответственностью</w:t>
            </w:r>
            <w:proofErr w:type="spellEnd"/>
            <w:r w:rsidRPr="00DC2664">
              <w:rPr>
                <w:b/>
                <w:sz w:val="22"/>
                <w:szCs w:val="22"/>
                <w:lang w:val="kk-KZ"/>
              </w:rPr>
              <w:t xml:space="preserve"> «</w:t>
            </w:r>
            <w:proofErr w:type="spellStart"/>
            <w:r w:rsidRPr="00DC2664">
              <w:rPr>
                <w:b/>
                <w:sz w:val="22"/>
                <w:szCs w:val="22"/>
                <w:lang w:val="kk-KZ"/>
              </w:rPr>
              <w:t>Расчетно-финансовый</w:t>
            </w:r>
            <w:proofErr w:type="spellEnd"/>
            <w:r w:rsidRPr="00DC2664">
              <w:rPr>
                <w:b/>
                <w:sz w:val="22"/>
                <w:szCs w:val="22"/>
                <w:lang w:val="kk-KZ"/>
              </w:rPr>
              <w:t xml:space="preserve"> центр </w:t>
            </w:r>
            <w:proofErr w:type="spellStart"/>
            <w:r w:rsidRPr="00DC2664">
              <w:rPr>
                <w:b/>
                <w:sz w:val="22"/>
                <w:szCs w:val="22"/>
                <w:lang w:val="kk-KZ"/>
              </w:rPr>
              <w:t>по</w:t>
            </w:r>
            <w:proofErr w:type="spellEnd"/>
            <w:r w:rsidRPr="00DC2664">
              <w:rPr>
                <w:b/>
                <w:sz w:val="22"/>
                <w:szCs w:val="22"/>
                <w:lang w:val="kk-KZ"/>
              </w:rPr>
              <w:t xml:space="preserve"> </w:t>
            </w:r>
            <w:proofErr w:type="spellStart"/>
            <w:r w:rsidRPr="00DC2664">
              <w:rPr>
                <w:b/>
                <w:sz w:val="22"/>
                <w:szCs w:val="22"/>
                <w:lang w:val="kk-KZ"/>
              </w:rPr>
              <w:t>поддержке</w:t>
            </w:r>
            <w:proofErr w:type="spellEnd"/>
            <w:r w:rsidRPr="00DC2664">
              <w:rPr>
                <w:b/>
                <w:sz w:val="22"/>
                <w:szCs w:val="22"/>
                <w:lang w:val="kk-KZ"/>
              </w:rPr>
              <w:t xml:space="preserve"> </w:t>
            </w:r>
            <w:proofErr w:type="spellStart"/>
            <w:r w:rsidRPr="00DC2664">
              <w:rPr>
                <w:b/>
                <w:sz w:val="22"/>
                <w:szCs w:val="22"/>
                <w:lang w:val="kk-KZ"/>
              </w:rPr>
              <w:t>возобновляемых</w:t>
            </w:r>
            <w:proofErr w:type="spellEnd"/>
            <w:r w:rsidRPr="00DC2664">
              <w:rPr>
                <w:b/>
                <w:sz w:val="22"/>
                <w:szCs w:val="22"/>
                <w:lang w:val="kk-KZ"/>
              </w:rPr>
              <w:t xml:space="preserve"> </w:t>
            </w:r>
            <w:proofErr w:type="spellStart"/>
            <w:r w:rsidRPr="00DC2664">
              <w:rPr>
                <w:b/>
                <w:sz w:val="22"/>
                <w:szCs w:val="22"/>
                <w:lang w:val="kk-KZ"/>
              </w:rPr>
              <w:t>источников</w:t>
            </w:r>
            <w:proofErr w:type="spellEnd"/>
            <w:r w:rsidRPr="00DC2664">
              <w:rPr>
                <w:b/>
                <w:sz w:val="22"/>
                <w:szCs w:val="22"/>
                <w:lang w:val="kk-KZ"/>
              </w:rPr>
              <w:t xml:space="preserve"> </w:t>
            </w:r>
            <w:proofErr w:type="spellStart"/>
            <w:r w:rsidRPr="00DC2664">
              <w:rPr>
                <w:b/>
                <w:sz w:val="22"/>
                <w:szCs w:val="22"/>
                <w:lang w:val="kk-KZ"/>
              </w:rPr>
              <w:t>энергии</w:t>
            </w:r>
            <w:proofErr w:type="spellEnd"/>
            <w:r w:rsidRPr="00DC2664">
              <w:rPr>
                <w:b/>
                <w:sz w:val="22"/>
                <w:szCs w:val="22"/>
                <w:lang w:val="kk-KZ"/>
              </w:rPr>
              <w:t>»,</w:t>
            </w:r>
            <w:r w:rsidRPr="00DC2664">
              <w:rPr>
                <w:sz w:val="22"/>
                <w:szCs w:val="22"/>
              </w:rPr>
              <w:t xml:space="preserve"> </w:t>
            </w:r>
            <w:r w:rsidR="001A5D81">
              <w:rPr>
                <w:sz w:val="22"/>
                <w:szCs w:val="22"/>
                <w:lang w:val="kk-KZ"/>
              </w:rPr>
              <w:t xml:space="preserve">бизнес </w:t>
            </w:r>
            <w:proofErr w:type="spellStart"/>
            <w:r w:rsidR="001A5D81">
              <w:rPr>
                <w:sz w:val="22"/>
                <w:szCs w:val="22"/>
                <w:lang w:val="kk-KZ"/>
              </w:rPr>
              <w:t>идентификационный</w:t>
            </w:r>
            <w:proofErr w:type="spellEnd"/>
            <w:r w:rsidR="001A5D81">
              <w:rPr>
                <w:sz w:val="22"/>
                <w:szCs w:val="22"/>
                <w:lang w:val="kk-KZ"/>
              </w:rPr>
              <w:t xml:space="preserve"> номер</w:t>
            </w:r>
            <w:r w:rsidRPr="00DC2664">
              <w:rPr>
                <w:sz w:val="22"/>
                <w:szCs w:val="22"/>
              </w:rPr>
              <w:t xml:space="preserve">: </w:t>
            </w:r>
            <w:r w:rsidR="001A5D81" w:rsidRPr="00DC2664">
              <w:rPr>
                <w:sz w:val="22"/>
                <w:szCs w:val="22"/>
              </w:rPr>
              <w:t>130840019312</w:t>
            </w:r>
            <w:r w:rsidR="001A5D81">
              <w:rPr>
                <w:sz w:val="22"/>
                <w:szCs w:val="22"/>
                <w:lang w:val="kk-KZ"/>
              </w:rPr>
              <w:t xml:space="preserve">, </w:t>
            </w:r>
            <w:r w:rsidRPr="00DC2664">
              <w:rPr>
                <w:sz w:val="22"/>
                <w:szCs w:val="22"/>
              </w:rPr>
              <w:t xml:space="preserve">в лице </w:t>
            </w:r>
            <w:r w:rsidRPr="00DC2664">
              <w:rPr>
                <w:sz w:val="22"/>
                <w:szCs w:val="22"/>
                <w:lang w:val="kk-KZ"/>
              </w:rPr>
              <w:t>Г</w:t>
            </w:r>
            <w:proofErr w:type="spellStart"/>
            <w:r w:rsidRPr="00DC2664">
              <w:rPr>
                <w:sz w:val="22"/>
                <w:szCs w:val="22"/>
              </w:rPr>
              <w:t>енерального</w:t>
            </w:r>
            <w:proofErr w:type="spellEnd"/>
            <w:r w:rsidRPr="00DC2664">
              <w:rPr>
                <w:sz w:val="22"/>
                <w:szCs w:val="22"/>
              </w:rPr>
              <w:t xml:space="preserve"> директора</w:t>
            </w:r>
            <w:r w:rsidRPr="00DC2664">
              <w:rPr>
                <w:b/>
                <w:sz w:val="22"/>
                <w:szCs w:val="22"/>
              </w:rPr>
              <w:t xml:space="preserve"> </w:t>
            </w:r>
            <w:proofErr w:type="spellStart"/>
            <w:r w:rsidRPr="00DC2664">
              <w:rPr>
                <w:b/>
                <w:sz w:val="22"/>
                <w:szCs w:val="22"/>
                <w:lang w:val="kk-KZ"/>
              </w:rPr>
              <w:t>Налибаевой</w:t>
            </w:r>
            <w:proofErr w:type="spellEnd"/>
            <w:r w:rsidRPr="00DC2664">
              <w:rPr>
                <w:b/>
                <w:sz w:val="22"/>
                <w:szCs w:val="22"/>
                <w:lang w:val="kk-KZ"/>
              </w:rPr>
              <w:t xml:space="preserve"> </w:t>
            </w:r>
            <w:proofErr w:type="spellStart"/>
            <w:r w:rsidRPr="00DC2664">
              <w:rPr>
                <w:b/>
                <w:sz w:val="22"/>
                <w:szCs w:val="22"/>
                <w:lang w:val="kk-KZ"/>
              </w:rPr>
              <w:t>Гульжан</w:t>
            </w:r>
            <w:proofErr w:type="spellEnd"/>
            <w:r w:rsidRPr="00DC2664">
              <w:rPr>
                <w:b/>
                <w:sz w:val="22"/>
                <w:szCs w:val="22"/>
                <w:lang w:val="kk-KZ"/>
              </w:rPr>
              <w:t xml:space="preserve"> </w:t>
            </w:r>
            <w:proofErr w:type="spellStart"/>
            <w:r w:rsidRPr="00DC2664">
              <w:rPr>
                <w:b/>
                <w:sz w:val="22"/>
                <w:szCs w:val="22"/>
                <w:lang w:val="kk-KZ"/>
              </w:rPr>
              <w:t>Калижановны</w:t>
            </w:r>
            <w:proofErr w:type="spellEnd"/>
            <w:r w:rsidRPr="00DC2664">
              <w:rPr>
                <w:b/>
                <w:sz w:val="22"/>
                <w:szCs w:val="22"/>
              </w:rPr>
              <w:t>,</w:t>
            </w:r>
            <w:r w:rsidRPr="00DC2664">
              <w:rPr>
                <w:sz w:val="22"/>
                <w:szCs w:val="22"/>
              </w:rPr>
              <w:t xml:space="preserve"> действующего на основании </w:t>
            </w:r>
            <w:proofErr w:type="spellStart"/>
            <w:r w:rsidRPr="00DC2664">
              <w:rPr>
                <w:sz w:val="22"/>
                <w:szCs w:val="22"/>
                <w:lang w:val="kk-KZ"/>
              </w:rPr>
              <w:t>Устава</w:t>
            </w:r>
            <w:proofErr w:type="spellEnd"/>
            <w:r w:rsidR="00165883" w:rsidRPr="00DC2664">
              <w:rPr>
                <w:sz w:val="22"/>
                <w:szCs w:val="22"/>
                <w:lang w:val="kk-KZ"/>
              </w:rPr>
              <w:t xml:space="preserve"> </w:t>
            </w:r>
            <w:r w:rsidRPr="00DC2664">
              <w:rPr>
                <w:sz w:val="22"/>
                <w:szCs w:val="22"/>
              </w:rPr>
              <w:t>именуемое далее «</w:t>
            </w:r>
            <w:proofErr w:type="spellStart"/>
            <w:r w:rsidR="001A5D81">
              <w:rPr>
                <w:sz w:val="22"/>
                <w:szCs w:val="22"/>
                <w:lang w:val="kk-KZ"/>
              </w:rPr>
              <w:t>Продавец</w:t>
            </w:r>
            <w:proofErr w:type="spellEnd"/>
            <w:r w:rsidRPr="00DC2664">
              <w:rPr>
                <w:sz w:val="22"/>
                <w:szCs w:val="22"/>
              </w:rPr>
              <w:t>», с одной стороны</w:t>
            </w:r>
            <w:r w:rsidR="001A5D81">
              <w:rPr>
                <w:sz w:val="22"/>
                <w:szCs w:val="22"/>
              </w:rPr>
              <w:t>, ___________________________________________</w:t>
            </w:r>
            <w:r w:rsidRPr="00DC2664">
              <w:rPr>
                <w:sz w:val="22"/>
                <w:szCs w:val="22"/>
              </w:rPr>
              <w:t>,</w:t>
            </w:r>
          </w:p>
          <w:p w14:paraId="15483CB3" w14:textId="15A769A9" w:rsidR="001A5D81" w:rsidRPr="001A5D81" w:rsidRDefault="001A5D81" w:rsidP="00346F2B">
            <w:pPr>
              <w:shd w:val="clear" w:color="auto" w:fill="FFFFFF"/>
              <w:tabs>
                <w:tab w:val="left" w:pos="284"/>
                <w:tab w:val="left" w:pos="346"/>
              </w:tabs>
              <w:contextualSpacing/>
              <w:jc w:val="both"/>
              <w:rPr>
                <w:sz w:val="20"/>
                <w:szCs w:val="22"/>
              </w:rPr>
            </w:pPr>
            <w:r w:rsidRPr="001A5D81">
              <w:rPr>
                <w:sz w:val="20"/>
                <w:szCs w:val="22"/>
              </w:rPr>
              <w:t xml:space="preserve">     </w:t>
            </w:r>
            <w:r>
              <w:rPr>
                <w:sz w:val="20"/>
                <w:szCs w:val="22"/>
              </w:rPr>
              <w:t xml:space="preserve">   </w:t>
            </w:r>
            <w:r w:rsidRPr="000914D6">
              <w:rPr>
                <w:b/>
                <w:sz w:val="20"/>
                <w:szCs w:val="22"/>
              </w:rPr>
              <w:t xml:space="preserve">  (указать полное наименование организации</w:t>
            </w:r>
            <w:r w:rsidRPr="001A5D81">
              <w:rPr>
                <w:sz w:val="20"/>
                <w:szCs w:val="22"/>
              </w:rPr>
              <w:t>)</w:t>
            </w:r>
          </w:p>
          <w:p w14:paraId="6E385767" w14:textId="26D9B376" w:rsidR="001A5D81" w:rsidRDefault="001A5D81" w:rsidP="00346F2B">
            <w:pPr>
              <w:shd w:val="clear" w:color="auto" w:fill="FFFFFF"/>
              <w:tabs>
                <w:tab w:val="left" w:pos="284"/>
                <w:tab w:val="left" w:pos="346"/>
              </w:tabs>
              <w:contextualSpacing/>
              <w:jc w:val="both"/>
              <w:rPr>
                <w:sz w:val="22"/>
                <w:szCs w:val="22"/>
              </w:rPr>
            </w:pPr>
            <w:r>
              <w:rPr>
                <w:sz w:val="22"/>
                <w:szCs w:val="22"/>
                <w:lang w:val="kk-KZ"/>
              </w:rPr>
              <w:t xml:space="preserve">бизнес </w:t>
            </w:r>
            <w:proofErr w:type="spellStart"/>
            <w:r>
              <w:rPr>
                <w:sz w:val="22"/>
                <w:szCs w:val="22"/>
                <w:lang w:val="kk-KZ"/>
              </w:rPr>
              <w:t>идентификационный</w:t>
            </w:r>
            <w:proofErr w:type="spellEnd"/>
            <w:r>
              <w:rPr>
                <w:sz w:val="22"/>
                <w:szCs w:val="22"/>
                <w:lang w:val="kk-KZ"/>
              </w:rPr>
              <w:t xml:space="preserve"> номер:_____________</w:t>
            </w:r>
            <w:r w:rsidR="00FE0BC6" w:rsidRPr="00DC2664">
              <w:rPr>
                <w:sz w:val="22"/>
                <w:szCs w:val="22"/>
              </w:rPr>
              <w:t>,</w:t>
            </w:r>
            <w:r>
              <w:rPr>
                <w:sz w:val="22"/>
                <w:szCs w:val="22"/>
              </w:rPr>
              <w:t xml:space="preserve"> в лице ______________________________________,</w:t>
            </w:r>
          </w:p>
          <w:p w14:paraId="349053CB" w14:textId="75F1FDAD" w:rsidR="001A5D81" w:rsidRPr="000914D6" w:rsidRDefault="001A5D81" w:rsidP="00346F2B">
            <w:pPr>
              <w:shd w:val="clear" w:color="auto" w:fill="FFFFFF"/>
              <w:tabs>
                <w:tab w:val="left" w:pos="284"/>
                <w:tab w:val="left" w:pos="346"/>
              </w:tabs>
              <w:contextualSpacing/>
              <w:jc w:val="both"/>
              <w:rPr>
                <w:b/>
                <w:sz w:val="20"/>
                <w:szCs w:val="22"/>
              </w:rPr>
            </w:pPr>
            <w:r w:rsidRPr="000914D6">
              <w:rPr>
                <w:b/>
                <w:sz w:val="20"/>
                <w:szCs w:val="22"/>
              </w:rPr>
              <w:t>(указать должность и фамилию, имя, отчество (при его наличии)</w:t>
            </w:r>
          </w:p>
          <w:p w14:paraId="2521D46A" w14:textId="210E07AA" w:rsidR="00FE0BC6" w:rsidRPr="00DC2664" w:rsidRDefault="00FE0BC6" w:rsidP="00346F2B">
            <w:pPr>
              <w:shd w:val="clear" w:color="auto" w:fill="FFFFFF"/>
              <w:tabs>
                <w:tab w:val="left" w:pos="284"/>
                <w:tab w:val="left" w:pos="346"/>
              </w:tabs>
              <w:contextualSpacing/>
              <w:jc w:val="both"/>
              <w:rPr>
                <w:sz w:val="22"/>
                <w:szCs w:val="22"/>
              </w:rPr>
            </w:pPr>
            <w:r w:rsidRPr="00DC2664">
              <w:rPr>
                <w:sz w:val="22"/>
                <w:szCs w:val="22"/>
              </w:rPr>
              <w:t>именуемое в дальнейшем «</w:t>
            </w:r>
            <w:r w:rsidR="001A5D81">
              <w:rPr>
                <w:sz w:val="22"/>
                <w:szCs w:val="22"/>
              </w:rPr>
              <w:t>Покупатель</w:t>
            </w:r>
            <w:r w:rsidRPr="00DC2664">
              <w:rPr>
                <w:sz w:val="22"/>
                <w:szCs w:val="22"/>
              </w:rPr>
              <w:t>», с другой стороны, совместно именуемые «Стороны», а по отдельности «Сторона», принимая во внимание:</w:t>
            </w:r>
          </w:p>
          <w:p w14:paraId="2521D46B" w14:textId="70CEB489" w:rsidR="00FE0BC6" w:rsidRDefault="00FE0BC6" w:rsidP="00346F2B">
            <w:pPr>
              <w:shd w:val="clear" w:color="auto" w:fill="FFFFFF"/>
              <w:tabs>
                <w:tab w:val="left" w:pos="284"/>
                <w:tab w:val="left" w:pos="346"/>
              </w:tabs>
              <w:contextualSpacing/>
              <w:jc w:val="both"/>
              <w:rPr>
                <w:sz w:val="22"/>
                <w:szCs w:val="22"/>
              </w:rPr>
            </w:pPr>
          </w:p>
          <w:p w14:paraId="5E7336D0" w14:textId="77777777" w:rsidR="00074EAA" w:rsidRPr="00DC2664" w:rsidRDefault="00074EAA" w:rsidP="00346F2B">
            <w:pPr>
              <w:shd w:val="clear" w:color="auto" w:fill="FFFFFF"/>
              <w:tabs>
                <w:tab w:val="left" w:pos="284"/>
                <w:tab w:val="left" w:pos="346"/>
              </w:tabs>
              <w:contextualSpacing/>
              <w:jc w:val="both"/>
              <w:rPr>
                <w:sz w:val="22"/>
                <w:szCs w:val="22"/>
              </w:rPr>
            </w:pPr>
          </w:p>
          <w:p w14:paraId="1D7465F1" w14:textId="74E1EEAA" w:rsidR="001A5D81" w:rsidRPr="001A5D81" w:rsidRDefault="001A5D81" w:rsidP="001A5D81">
            <w:pPr>
              <w:tabs>
                <w:tab w:val="left" w:pos="284"/>
                <w:tab w:val="left" w:pos="346"/>
              </w:tabs>
              <w:contextualSpacing/>
              <w:jc w:val="both"/>
              <w:rPr>
                <w:sz w:val="22"/>
                <w:szCs w:val="22"/>
              </w:rPr>
            </w:pPr>
            <w:r w:rsidRPr="001A5D81">
              <w:rPr>
                <w:sz w:val="22"/>
                <w:szCs w:val="22"/>
              </w:rPr>
              <w:t>1)Закон Республики Казахстан «Об электроэнергетике» (далее – Закон);</w:t>
            </w:r>
          </w:p>
          <w:p w14:paraId="15778E78" w14:textId="4F3C0492" w:rsidR="001A5D81" w:rsidRPr="001A5D81" w:rsidRDefault="001A5D81" w:rsidP="001A5D81">
            <w:pPr>
              <w:tabs>
                <w:tab w:val="left" w:pos="284"/>
                <w:tab w:val="left" w:pos="346"/>
              </w:tabs>
              <w:contextualSpacing/>
              <w:jc w:val="both"/>
              <w:rPr>
                <w:sz w:val="22"/>
                <w:szCs w:val="22"/>
              </w:rPr>
            </w:pPr>
            <w:r w:rsidRPr="001A5D81">
              <w:rPr>
                <w:sz w:val="22"/>
                <w:szCs w:val="22"/>
              </w:rPr>
              <w:t>2)Закон Республики Казахстан «О поддержке использования возобновляемых источников энергии»;</w:t>
            </w:r>
          </w:p>
          <w:p w14:paraId="26A142C0" w14:textId="60C5162B" w:rsidR="001A5D81" w:rsidRDefault="001A5D81" w:rsidP="001A5D81">
            <w:pPr>
              <w:tabs>
                <w:tab w:val="left" w:pos="284"/>
                <w:tab w:val="left" w:pos="346"/>
              </w:tabs>
              <w:contextualSpacing/>
              <w:jc w:val="both"/>
              <w:rPr>
                <w:sz w:val="22"/>
                <w:szCs w:val="22"/>
              </w:rPr>
            </w:pPr>
            <w:r w:rsidRPr="001A5D81">
              <w:rPr>
                <w:sz w:val="22"/>
                <w:szCs w:val="22"/>
              </w:rPr>
              <w:t>3)Приказ Министра энергетики Республики Казахстан от 20 февраля 2015 года №106 «Об утверждений Правил организации и функционирования оптового рынка электрической энергии» (далее – Правила оптового рынка);</w:t>
            </w:r>
          </w:p>
          <w:p w14:paraId="03F054B4" w14:textId="77777777" w:rsidR="00B75FF0" w:rsidRPr="001A5D81" w:rsidRDefault="00B75FF0" w:rsidP="001A5D81">
            <w:pPr>
              <w:tabs>
                <w:tab w:val="left" w:pos="284"/>
                <w:tab w:val="left" w:pos="346"/>
              </w:tabs>
              <w:contextualSpacing/>
              <w:jc w:val="both"/>
              <w:rPr>
                <w:sz w:val="22"/>
                <w:szCs w:val="22"/>
              </w:rPr>
            </w:pPr>
          </w:p>
          <w:p w14:paraId="138A7939" w14:textId="35EE3224" w:rsidR="001A5D81" w:rsidRDefault="001A5D81" w:rsidP="001A5D81">
            <w:pPr>
              <w:tabs>
                <w:tab w:val="left" w:pos="284"/>
                <w:tab w:val="left" w:pos="346"/>
              </w:tabs>
              <w:contextualSpacing/>
              <w:jc w:val="both"/>
              <w:rPr>
                <w:sz w:val="22"/>
                <w:szCs w:val="22"/>
              </w:rPr>
            </w:pPr>
            <w:r w:rsidRPr="001A5D81">
              <w:rPr>
                <w:sz w:val="22"/>
                <w:szCs w:val="22"/>
              </w:rPr>
              <w:t>4)Приказ Министра энергетики Республики Казахстан от 02 марта 2015 года №164 «Об утверждении Правил централизованной покупки единым закупщиком электрической энергии электрической энергии, произведенной объектами по использованию возобновляемых источников энергии, объектами по энергетической утилизации отходов» (далее – Правила);</w:t>
            </w:r>
          </w:p>
          <w:p w14:paraId="0E066420" w14:textId="77777777" w:rsidR="00B75FF0" w:rsidRPr="001A5D81" w:rsidRDefault="00B75FF0" w:rsidP="001A5D81">
            <w:pPr>
              <w:tabs>
                <w:tab w:val="left" w:pos="284"/>
                <w:tab w:val="left" w:pos="346"/>
              </w:tabs>
              <w:contextualSpacing/>
              <w:jc w:val="both"/>
              <w:rPr>
                <w:sz w:val="22"/>
                <w:szCs w:val="22"/>
              </w:rPr>
            </w:pPr>
          </w:p>
          <w:p w14:paraId="2521D471" w14:textId="6AD0EE07" w:rsidR="00FE0BC6" w:rsidRPr="00DC2664" w:rsidRDefault="001A5D81" w:rsidP="001A5D81">
            <w:pPr>
              <w:tabs>
                <w:tab w:val="left" w:pos="284"/>
                <w:tab w:val="left" w:pos="346"/>
              </w:tabs>
              <w:contextualSpacing/>
              <w:jc w:val="both"/>
              <w:rPr>
                <w:sz w:val="22"/>
                <w:szCs w:val="22"/>
                <w:lang w:val="kk-KZ"/>
              </w:rPr>
            </w:pPr>
            <w:r w:rsidRPr="001A5D81">
              <w:rPr>
                <w:sz w:val="22"/>
                <w:szCs w:val="22"/>
              </w:rPr>
              <w:t xml:space="preserve">5)Приказ Министра энергетики Республики Казахстан от 20 февраля 2015 года №118 «Об утверждении Правил определения тарифа на поддержку возобновляемых источников энергии» </w:t>
            </w:r>
            <w:r w:rsidRPr="001A5D81">
              <w:rPr>
                <w:sz w:val="22"/>
                <w:szCs w:val="22"/>
              </w:rPr>
              <w:lastRenderedPageBreak/>
              <w:t>(далее – Правила определения тарифа), заключили настоящий договор продажи электрической энергии, произведенной объектами по использованию возобновляемых источников энергии, объектами по энергетической утилизации отходов, единым закупщиком электрической энергии промышленным комплексам, прямым потребителям (далее – Договор) о нижеследующем.</w:t>
            </w:r>
          </w:p>
          <w:p w14:paraId="5A9D7DA7" w14:textId="2AC2D3A7" w:rsidR="001A5D81" w:rsidRDefault="00FE0BC6" w:rsidP="00346F2B">
            <w:pPr>
              <w:tabs>
                <w:tab w:val="left" w:pos="284"/>
              </w:tabs>
              <w:contextualSpacing/>
              <w:jc w:val="both"/>
              <w:rPr>
                <w:b/>
                <w:sz w:val="22"/>
                <w:szCs w:val="22"/>
                <w:lang w:val="kk-KZ" w:eastAsia="es-ES"/>
              </w:rPr>
            </w:pPr>
            <w:r w:rsidRPr="00DC2664">
              <w:rPr>
                <w:b/>
                <w:sz w:val="22"/>
                <w:szCs w:val="22"/>
                <w:lang w:val="kk-KZ" w:eastAsia="es-ES"/>
              </w:rPr>
              <w:t xml:space="preserve">                      </w:t>
            </w:r>
          </w:p>
          <w:p w14:paraId="0F3E66D7" w14:textId="77777777" w:rsidR="00074EAA" w:rsidRDefault="00074EAA" w:rsidP="00346F2B">
            <w:pPr>
              <w:tabs>
                <w:tab w:val="left" w:pos="284"/>
              </w:tabs>
              <w:contextualSpacing/>
              <w:jc w:val="both"/>
              <w:rPr>
                <w:b/>
                <w:sz w:val="22"/>
                <w:szCs w:val="22"/>
                <w:lang w:val="kk-KZ" w:eastAsia="es-ES"/>
              </w:rPr>
            </w:pPr>
          </w:p>
          <w:p w14:paraId="2521D472" w14:textId="3924481B" w:rsidR="00FE0BC6" w:rsidRDefault="00FE0BC6" w:rsidP="001A5D81">
            <w:pPr>
              <w:tabs>
                <w:tab w:val="left" w:pos="284"/>
              </w:tabs>
              <w:contextualSpacing/>
              <w:jc w:val="center"/>
              <w:rPr>
                <w:b/>
                <w:sz w:val="22"/>
                <w:szCs w:val="22"/>
                <w:lang w:val="kk-KZ" w:eastAsia="es-ES"/>
              </w:rPr>
            </w:pPr>
            <w:r w:rsidRPr="00DC2664">
              <w:rPr>
                <w:b/>
                <w:sz w:val="22"/>
                <w:szCs w:val="22"/>
                <w:lang w:val="kk-KZ" w:eastAsia="es-ES"/>
              </w:rPr>
              <w:t>1</w:t>
            </w:r>
            <w:r w:rsidRPr="00DC2664">
              <w:rPr>
                <w:b/>
                <w:sz w:val="22"/>
                <w:szCs w:val="22"/>
                <w:lang w:eastAsia="es-ES"/>
              </w:rPr>
              <w:t>.</w:t>
            </w:r>
            <w:proofErr w:type="spellStart"/>
            <w:r w:rsidRPr="00DC2664">
              <w:rPr>
                <w:b/>
                <w:sz w:val="22"/>
                <w:szCs w:val="22"/>
                <w:lang w:val="kk-KZ" w:eastAsia="es-ES"/>
              </w:rPr>
              <w:t>Термины</w:t>
            </w:r>
            <w:proofErr w:type="spellEnd"/>
            <w:r w:rsidRPr="00DC2664">
              <w:rPr>
                <w:b/>
                <w:sz w:val="22"/>
                <w:szCs w:val="22"/>
                <w:lang w:val="kk-KZ" w:eastAsia="es-ES"/>
              </w:rPr>
              <w:t xml:space="preserve"> и </w:t>
            </w:r>
            <w:proofErr w:type="spellStart"/>
            <w:r w:rsidRPr="00DC2664">
              <w:rPr>
                <w:b/>
                <w:sz w:val="22"/>
                <w:szCs w:val="22"/>
                <w:lang w:val="kk-KZ" w:eastAsia="es-ES"/>
              </w:rPr>
              <w:t>определения</w:t>
            </w:r>
            <w:proofErr w:type="spellEnd"/>
          </w:p>
          <w:p w14:paraId="3FEF1404" w14:textId="77777777" w:rsidR="00074EAA" w:rsidRPr="00DC2664" w:rsidRDefault="00074EAA" w:rsidP="001A5D81">
            <w:pPr>
              <w:tabs>
                <w:tab w:val="left" w:pos="284"/>
              </w:tabs>
              <w:contextualSpacing/>
              <w:jc w:val="center"/>
              <w:rPr>
                <w:b/>
                <w:sz w:val="22"/>
                <w:szCs w:val="22"/>
                <w:lang w:val="kk-KZ" w:eastAsia="es-ES"/>
              </w:rPr>
            </w:pPr>
          </w:p>
          <w:p w14:paraId="3EE50F9C" w14:textId="77777777" w:rsidR="0082702C" w:rsidRPr="0082702C" w:rsidRDefault="0082702C" w:rsidP="0082702C">
            <w:pPr>
              <w:jc w:val="both"/>
              <w:rPr>
                <w:rStyle w:val="s0"/>
                <w:color w:val="auto"/>
                <w:sz w:val="22"/>
                <w:szCs w:val="22"/>
              </w:rPr>
            </w:pPr>
            <w:bookmarkStart w:id="2" w:name="z10"/>
            <w:r w:rsidRPr="0082702C">
              <w:rPr>
                <w:rStyle w:val="s0"/>
                <w:color w:val="auto"/>
                <w:sz w:val="22"/>
                <w:szCs w:val="22"/>
              </w:rPr>
              <w:t>1. В настоящем Договоре используются следующие основные понятия:</w:t>
            </w:r>
          </w:p>
          <w:p w14:paraId="7494BA9F" w14:textId="77777777" w:rsidR="0082702C" w:rsidRPr="0082702C" w:rsidRDefault="0082702C" w:rsidP="0082702C">
            <w:pPr>
              <w:jc w:val="both"/>
              <w:rPr>
                <w:rStyle w:val="s0"/>
                <w:color w:val="auto"/>
                <w:sz w:val="22"/>
                <w:szCs w:val="22"/>
              </w:rPr>
            </w:pPr>
            <w:r w:rsidRPr="0082702C">
              <w:rPr>
                <w:rStyle w:val="s0"/>
                <w:color w:val="auto"/>
                <w:sz w:val="22"/>
                <w:szCs w:val="22"/>
              </w:rPr>
              <w:t>1)</w:t>
            </w:r>
            <w:r w:rsidRPr="0082702C">
              <w:rPr>
                <w:rStyle w:val="s0"/>
                <w:color w:val="auto"/>
                <w:sz w:val="22"/>
                <w:szCs w:val="22"/>
              </w:rPr>
              <w:tab/>
              <w:t>единый закупщик электрической энергии – юридическое лицо со сто процентным государственным участием, определяемое уполномоченным органом, осуществляющее централизованную покупку и централизованную продажу плановых объемов электрической энергии в порядке, предусмотренном Законом;</w:t>
            </w:r>
          </w:p>
          <w:p w14:paraId="08C855A2" w14:textId="77777777" w:rsidR="0082702C" w:rsidRPr="0082702C" w:rsidRDefault="0082702C" w:rsidP="0082702C">
            <w:pPr>
              <w:jc w:val="both"/>
              <w:rPr>
                <w:rStyle w:val="s0"/>
                <w:color w:val="auto"/>
                <w:sz w:val="22"/>
                <w:szCs w:val="22"/>
              </w:rPr>
            </w:pPr>
            <w:r w:rsidRPr="0082702C">
              <w:rPr>
                <w:rStyle w:val="s0"/>
                <w:color w:val="auto"/>
                <w:sz w:val="22"/>
                <w:szCs w:val="22"/>
              </w:rPr>
              <w:t>2)</w:t>
            </w:r>
            <w:r w:rsidRPr="0082702C">
              <w:rPr>
                <w:rStyle w:val="s0"/>
                <w:color w:val="auto"/>
                <w:sz w:val="22"/>
                <w:szCs w:val="22"/>
              </w:rPr>
              <w:tab/>
              <w:t>оптовый рынок электрической энергии – система отношений, связанных с куплей-продажей плановых объемов электрической энергии, функционирующая на основе договоров купли-продажи электрической энергии между субъектами оптового рынка электрической энергии;</w:t>
            </w:r>
          </w:p>
          <w:p w14:paraId="0889E2AD" w14:textId="77777777" w:rsidR="0082702C" w:rsidRPr="0082702C" w:rsidRDefault="0082702C" w:rsidP="0082702C">
            <w:pPr>
              <w:jc w:val="both"/>
              <w:rPr>
                <w:rStyle w:val="s0"/>
                <w:color w:val="auto"/>
                <w:sz w:val="22"/>
                <w:szCs w:val="22"/>
              </w:rPr>
            </w:pPr>
            <w:r w:rsidRPr="0082702C">
              <w:rPr>
                <w:rStyle w:val="s0"/>
                <w:color w:val="auto"/>
                <w:sz w:val="22"/>
                <w:szCs w:val="22"/>
              </w:rPr>
              <w:t>3)</w:t>
            </w:r>
            <w:r w:rsidRPr="0082702C">
              <w:rPr>
                <w:rStyle w:val="s0"/>
                <w:color w:val="auto"/>
                <w:sz w:val="22"/>
                <w:szCs w:val="22"/>
              </w:rPr>
              <w:tab/>
              <w:t xml:space="preserve">субъекты оптового рынка электрической энергии – </w:t>
            </w:r>
            <w:proofErr w:type="spellStart"/>
            <w:r w:rsidRPr="0082702C">
              <w:rPr>
                <w:rStyle w:val="s0"/>
                <w:color w:val="auto"/>
                <w:sz w:val="22"/>
                <w:szCs w:val="22"/>
              </w:rPr>
              <w:t>энергопроизводящие</w:t>
            </w:r>
            <w:proofErr w:type="spellEnd"/>
            <w:r w:rsidRPr="0082702C">
              <w:rPr>
                <w:rStyle w:val="s0"/>
                <w:color w:val="auto"/>
                <w:sz w:val="22"/>
                <w:szCs w:val="22"/>
              </w:rPr>
              <w:t xml:space="preserve">, </w:t>
            </w:r>
            <w:proofErr w:type="spellStart"/>
            <w:r w:rsidRPr="0082702C">
              <w:rPr>
                <w:rStyle w:val="s0"/>
                <w:color w:val="auto"/>
                <w:sz w:val="22"/>
                <w:szCs w:val="22"/>
              </w:rPr>
              <w:t>энергопередающие</w:t>
            </w:r>
            <w:proofErr w:type="spellEnd"/>
            <w:r w:rsidRPr="0082702C">
              <w:rPr>
                <w:rStyle w:val="s0"/>
                <w:color w:val="auto"/>
                <w:sz w:val="22"/>
                <w:szCs w:val="22"/>
              </w:rPr>
              <w:t xml:space="preserve">, энергоснабжающие организации, </w:t>
            </w:r>
            <w:proofErr w:type="spellStart"/>
            <w:r w:rsidRPr="0082702C">
              <w:rPr>
                <w:rStyle w:val="s0"/>
                <w:color w:val="auto"/>
                <w:sz w:val="22"/>
                <w:szCs w:val="22"/>
              </w:rPr>
              <w:t>энергопроизводящие</w:t>
            </w:r>
            <w:proofErr w:type="spellEnd"/>
            <w:r w:rsidRPr="0082702C">
              <w:rPr>
                <w:rStyle w:val="s0"/>
                <w:color w:val="auto"/>
                <w:sz w:val="22"/>
                <w:szCs w:val="22"/>
              </w:rPr>
              <w:t xml:space="preserve"> организации, использующие возобновляемые источники энергии, </w:t>
            </w:r>
            <w:proofErr w:type="spellStart"/>
            <w:r w:rsidRPr="0082702C">
              <w:rPr>
                <w:rStyle w:val="s0"/>
                <w:color w:val="auto"/>
                <w:sz w:val="22"/>
                <w:szCs w:val="22"/>
              </w:rPr>
              <w:t>энергопроизводящие</w:t>
            </w:r>
            <w:proofErr w:type="spellEnd"/>
            <w:r w:rsidRPr="0082702C">
              <w:rPr>
                <w:rStyle w:val="s0"/>
                <w:color w:val="auto"/>
                <w:sz w:val="22"/>
                <w:szCs w:val="22"/>
              </w:rPr>
              <w:t xml:space="preserve"> организации, использующие вторичные энергетические ресурсы, </w:t>
            </w:r>
            <w:proofErr w:type="spellStart"/>
            <w:r w:rsidRPr="0082702C">
              <w:rPr>
                <w:rStyle w:val="s0"/>
                <w:color w:val="auto"/>
                <w:sz w:val="22"/>
                <w:szCs w:val="22"/>
              </w:rPr>
              <w:t>энергопроизводящие</w:t>
            </w:r>
            <w:proofErr w:type="spellEnd"/>
            <w:r w:rsidRPr="0082702C">
              <w:rPr>
                <w:rStyle w:val="s0"/>
                <w:color w:val="auto"/>
                <w:sz w:val="22"/>
                <w:szCs w:val="22"/>
              </w:rPr>
              <w:t xml:space="preserve"> организации, использующие энергетическую утилизацию отходов, потребители электрической энергии и цифровые </w:t>
            </w:r>
            <w:proofErr w:type="spellStart"/>
            <w:r w:rsidRPr="0082702C">
              <w:rPr>
                <w:rStyle w:val="s0"/>
                <w:color w:val="auto"/>
                <w:sz w:val="22"/>
                <w:szCs w:val="22"/>
              </w:rPr>
              <w:t>майнеры</w:t>
            </w:r>
            <w:proofErr w:type="spellEnd"/>
            <w:r w:rsidRPr="0082702C">
              <w:rPr>
                <w:rStyle w:val="s0"/>
                <w:color w:val="auto"/>
                <w:sz w:val="22"/>
                <w:szCs w:val="22"/>
              </w:rPr>
              <w:t>, включенные в перечень субъектов оптового рынка электрической энергии, формируемый системным оператором, а также системный оператор, оператор рынка централизованной торговли и единый закупщик электрической энергии;</w:t>
            </w:r>
          </w:p>
          <w:p w14:paraId="2CC9AA84" w14:textId="336E9654" w:rsidR="0082702C" w:rsidRDefault="0082702C" w:rsidP="0082702C">
            <w:pPr>
              <w:jc w:val="both"/>
              <w:rPr>
                <w:rStyle w:val="s0"/>
                <w:color w:val="auto"/>
                <w:sz w:val="22"/>
                <w:szCs w:val="22"/>
              </w:rPr>
            </w:pPr>
            <w:r w:rsidRPr="0082702C">
              <w:rPr>
                <w:rStyle w:val="s0"/>
                <w:color w:val="auto"/>
                <w:sz w:val="22"/>
                <w:szCs w:val="22"/>
              </w:rPr>
              <w:t>4)</w:t>
            </w:r>
            <w:r w:rsidRPr="0082702C">
              <w:rPr>
                <w:rStyle w:val="s0"/>
                <w:color w:val="auto"/>
                <w:sz w:val="22"/>
                <w:szCs w:val="22"/>
              </w:rPr>
              <w:tab/>
              <w:t>фактический баланс производства-потребления электрической энергии на оптовом рынке электрической энергии Республики Казахстан (далее – фактический баланс) – составленный системным оператором документ, отображающий объемы поставленной и потребленной электрической энергии за расчетный период;</w:t>
            </w:r>
          </w:p>
          <w:p w14:paraId="3489D9AD" w14:textId="27708E6D" w:rsidR="0082702C" w:rsidRDefault="0082702C" w:rsidP="0082702C">
            <w:pPr>
              <w:jc w:val="both"/>
              <w:rPr>
                <w:rStyle w:val="s0"/>
                <w:color w:val="auto"/>
                <w:sz w:val="22"/>
                <w:szCs w:val="22"/>
              </w:rPr>
            </w:pPr>
          </w:p>
          <w:p w14:paraId="2414B781" w14:textId="49D0836A" w:rsidR="0082702C" w:rsidRDefault="0082702C" w:rsidP="0082702C">
            <w:pPr>
              <w:jc w:val="both"/>
              <w:rPr>
                <w:rStyle w:val="s0"/>
                <w:color w:val="auto"/>
                <w:sz w:val="22"/>
                <w:szCs w:val="22"/>
              </w:rPr>
            </w:pPr>
          </w:p>
          <w:p w14:paraId="5F4E5225" w14:textId="5AB25112" w:rsidR="0082702C" w:rsidRDefault="0082702C" w:rsidP="0082702C">
            <w:pPr>
              <w:jc w:val="both"/>
              <w:rPr>
                <w:rStyle w:val="s0"/>
                <w:color w:val="auto"/>
                <w:sz w:val="22"/>
                <w:szCs w:val="22"/>
              </w:rPr>
            </w:pPr>
          </w:p>
          <w:p w14:paraId="05DD1482" w14:textId="77777777" w:rsidR="0082702C" w:rsidRPr="0082702C" w:rsidRDefault="0082702C" w:rsidP="0082702C">
            <w:pPr>
              <w:jc w:val="both"/>
              <w:rPr>
                <w:rStyle w:val="s0"/>
                <w:color w:val="auto"/>
                <w:sz w:val="22"/>
                <w:szCs w:val="22"/>
              </w:rPr>
            </w:pPr>
          </w:p>
          <w:p w14:paraId="4F9F4F1C" w14:textId="77777777" w:rsidR="0082702C" w:rsidRPr="0082702C" w:rsidRDefault="0082702C" w:rsidP="0082702C">
            <w:pPr>
              <w:jc w:val="both"/>
              <w:rPr>
                <w:rStyle w:val="s0"/>
                <w:color w:val="auto"/>
                <w:sz w:val="22"/>
                <w:szCs w:val="22"/>
              </w:rPr>
            </w:pPr>
            <w:r w:rsidRPr="0082702C">
              <w:rPr>
                <w:rStyle w:val="s0"/>
                <w:color w:val="auto"/>
                <w:sz w:val="22"/>
                <w:szCs w:val="22"/>
              </w:rPr>
              <w:lastRenderedPageBreak/>
              <w:t>5)</w:t>
            </w:r>
            <w:r w:rsidRPr="0082702C">
              <w:rPr>
                <w:rStyle w:val="s0"/>
                <w:color w:val="auto"/>
                <w:sz w:val="22"/>
                <w:szCs w:val="22"/>
              </w:rPr>
              <w:tab/>
              <w:t>операционные сутки – календарные сутки, начинающиеся в 00.00 часов и заканчивающиеся в 24.00 часов среднеевропейского времени, в течение которых осуществляется реализация суточного графика производства-потребления электрической энергии;</w:t>
            </w:r>
          </w:p>
          <w:p w14:paraId="2DAAD81D" w14:textId="77777777" w:rsidR="0082702C" w:rsidRPr="0082702C" w:rsidRDefault="0082702C" w:rsidP="0082702C">
            <w:pPr>
              <w:jc w:val="both"/>
              <w:rPr>
                <w:rStyle w:val="s0"/>
                <w:color w:val="auto"/>
                <w:sz w:val="22"/>
                <w:szCs w:val="22"/>
              </w:rPr>
            </w:pPr>
            <w:r w:rsidRPr="0082702C">
              <w:rPr>
                <w:rStyle w:val="s0"/>
                <w:color w:val="auto"/>
                <w:sz w:val="22"/>
                <w:szCs w:val="22"/>
              </w:rPr>
              <w:t>6)</w:t>
            </w:r>
            <w:r w:rsidRPr="0082702C">
              <w:rPr>
                <w:rStyle w:val="s0"/>
                <w:color w:val="auto"/>
                <w:sz w:val="22"/>
                <w:szCs w:val="22"/>
              </w:rPr>
              <w:tab/>
              <w:t xml:space="preserve">квалифицированные потребители – лицо или группа лиц, в состав которой входят </w:t>
            </w:r>
            <w:proofErr w:type="spellStart"/>
            <w:r w:rsidRPr="0082702C">
              <w:rPr>
                <w:rStyle w:val="s0"/>
                <w:color w:val="auto"/>
                <w:sz w:val="22"/>
                <w:szCs w:val="22"/>
              </w:rPr>
              <w:t>энергопроизводящие</w:t>
            </w:r>
            <w:proofErr w:type="spellEnd"/>
            <w:r w:rsidRPr="0082702C">
              <w:rPr>
                <w:rStyle w:val="s0"/>
                <w:color w:val="auto"/>
                <w:sz w:val="22"/>
                <w:szCs w:val="22"/>
              </w:rPr>
              <w:t xml:space="preserve"> организации, использующие для производства электрической энергии ископаемое топливо и (или) </w:t>
            </w:r>
            <w:proofErr w:type="spellStart"/>
            <w:r w:rsidRPr="0082702C">
              <w:rPr>
                <w:rStyle w:val="s0"/>
                <w:color w:val="auto"/>
                <w:sz w:val="22"/>
                <w:szCs w:val="22"/>
              </w:rPr>
              <w:t>энергопроизводящие</w:t>
            </w:r>
            <w:proofErr w:type="spellEnd"/>
            <w:r w:rsidRPr="0082702C">
              <w:rPr>
                <w:rStyle w:val="s0"/>
                <w:color w:val="auto"/>
                <w:sz w:val="22"/>
                <w:szCs w:val="22"/>
              </w:rPr>
              <w:t xml:space="preserve"> организации, владеющие на праве собственности или на ином законном основании действующими (введенными в эксплуатацию после 1 января 2018 года и не включенными уполномоченным органом в перечень </w:t>
            </w:r>
            <w:proofErr w:type="spellStart"/>
            <w:r w:rsidRPr="0082702C">
              <w:rPr>
                <w:rStyle w:val="s0"/>
                <w:color w:val="auto"/>
                <w:sz w:val="22"/>
                <w:szCs w:val="22"/>
              </w:rPr>
              <w:t>энергопроизводящих</w:t>
            </w:r>
            <w:proofErr w:type="spellEnd"/>
            <w:r w:rsidRPr="0082702C">
              <w:rPr>
                <w:rStyle w:val="s0"/>
                <w:color w:val="auto"/>
                <w:sz w:val="22"/>
                <w:szCs w:val="22"/>
              </w:rPr>
              <w:t xml:space="preserve"> организаций, использующих возобновляемые источники энергии) объектами по использованию возобновляемых источников энергии и (или) действующими (введенными в эксплуатацию после 1 января 2021 года) объектами по использованию вторичных энергетических ресурсов, вырабатываемая электрическая энергия которых в полном объеме потребляется данным лицом или группой лиц либо реализуется единому закупщику электрической энергии на централизованных торгах;</w:t>
            </w:r>
          </w:p>
          <w:p w14:paraId="0E319C71" w14:textId="3A2A96C8" w:rsidR="0082702C" w:rsidRDefault="0082702C" w:rsidP="0082702C">
            <w:pPr>
              <w:jc w:val="both"/>
              <w:rPr>
                <w:rStyle w:val="s0"/>
                <w:color w:val="auto"/>
                <w:sz w:val="22"/>
                <w:szCs w:val="22"/>
              </w:rPr>
            </w:pPr>
            <w:r w:rsidRPr="0082702C">
              <w:rPr>
                <w:rStyle w:val="s0"/>
                <w:color w:val="auto"/>
                <w:sz w:val="22"/>
                <w:szCs w:val="22"/>
              </w:rPr>
              <w:t>7)</w:t>
            </w:r>
            <w:r w:rsidRPr="0082702C">
              <w:rPr>
                <w:rStyle w:val="s0"/>
                <w:color w:val="auto"/>
                <w:sz w:val="22"/>
                <w:szCs w:val="22"/>
              </w:rPr>
              <w:tab/>
              <w:t>расчетный период – период, определенный в Договоре как период времени, равный одному календарному месяцу с 00:00 часов первого дня до 24:00 часов (время Астаны) последнего дня календарного месяца;</w:t>
            </w:r>
          </w:p>
          <w:p w14:paraId="0EE74855" w14:textId="59CE97E7" w:rsidR="0082702C" w:rsidRDefault="0082702C" w:rsidP="0082702C">
            <w:pPr>
              <w:jc w:val="both"/>
              <w:rPr>
                <w:rStyle w:val="s0"/>
                <w:color w:val="auto"/>
                <w:sz w:val="22"/>
                <w:szCs w:val="22"/>
              </w:rPr>
            </w:pPr>
          </w:p>
          <w:p w14:paraId="65A66D81" w14:textId="77777777" w:rsidR="0082702C" w:rsidRPr="0082702C" w:rsidRDefault="0082702C" w:rsidP="0082702C">
            <w:pPr>
              <w:jc w:val="both"/>
              <w:rPr>
                <w:rStyle w:val="s0"/>
                <w:color w:val="auto"/>
                <w:sz w:val="22"/>
                <w:szCs w:val="22"/>
              </w:rPr>
            </w:pPr>
          </w:p>
          <w:p w14:paraId="204B4E9B" w14:textId="77777777" w:rsidR="0082702C" w:rsidRPr="0082702C" w:rsidRDefault="0082702C" w:rsidP="0082702C">
            <w:pPr>
              <w:jc w:val="both"/>
              <w:rPr>
                <w:rStyle w:val="s0"/>
                <w:color w:val="auto"/>
                <w:sz w:val="22"/>
                <w:szCs w:val="22"/>
              </w:rPr>
            </w:pPr>
            <w:r w:rsidRPr="0082702C">
              <w:rPr>
                <w:rStyle w:val="s0"/>
                <w:color w:val="auto"/>
                <w:sz w:val="22"/>
                <w:szCs w:val="22"/>
              </w:rPr>
              <w:t>8)</w:t>
            </w:r>
            <w:r w:rsidRPr="0082702C">
              <w:rPr>
                <w:rStyle w:val="s0"/>
                <w:color w:val="auto"/>
                <w:sz w:val="22"/>
                <w:szCs w:val="22"/>
              </w:rPr>
              <w:tab/>
              <w:t>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энергосистеме, оказание системных услуг и приобретение вспомогательных услуг у субъектов оптового рынка электрической энергии, а также передачу электрической энергии по национальной электрической сети, ее техническое обслуживание и поддержание в эксплуатационной готовности;</w:t>
            </w:r>
          </w:p>
          <w:p w14:paraId="64569965" w14:textId="04134297" w:rsidR="00074EAA" w:rsidRDefault="0082702C" w:rsidP="0082702C">
            <w:pPr>
              <w:contextualSpacing/>
              <w:jc w:val="both"/>
              <w:rPr>
                <w:sz w:val="22"/>
                <w:szCs w:val="22"/>
                <w:lang w:val="kk-KZ"/>
              </w:rPr>
            </w:pPr>
            <w:r w:rsidRPr="0082702C">
              <w:rPr>
                <w:rStyle w:val="s0"/>
                <w:color w:val="auto"/>
                <w:sz w:val="22"/>
                <w:szCs w:val="22"/>
              </w:rPr>
              <w:t>Иные понятия, использованные в настоящем Договоре, применяются в соответствии с законодательством Республики Казахстан в области электроэнергетики.</w:t>
            </w:r>
          </w:p>
          <w:p w14:paraId="456BB3EC" w14:textId="3CC3DFFB" w:rsidR="00074EAA" w:rsidRDefault="00074EAA" w:rsidP="001A5D81">
            <w:pPr>
              <w:contextualSpacing/>
              <w:jc w:val="both"/>
              <w:rPr>
                <w:sz w:val="22"/>
                <w:szCs w:val="22"/>
                <w:lang w:val="kk-KZ"/>
              </w:rPr>
            </w:pPr>
          </w:p>
          <w:p w14:paraId="41746C29" w14:textId="77777777" w:rsidR="0082702C" w:rsidRPr="00DC2664" w:rsidRDefault="0082702C" w:rsidP="001A5D81">
            <w:pPr>
              <w:contextualSpacing/>
              <w:jc w:val="both"/>
              <w:rPr>
                <w:sz w:val="22"/>
                <w:szCs w:val="22"/>
                <w:lang w:val="kk-KZ"/>
              </w:rPr>
            </w:pPr>
          </w:p>
          <w:bookmarkEnd w:id="2"/>
          <w:p w14:paraId="171CE1F1" w14:textId="77777777" w:rsidR="0082702C" w:rsidRPr="0082702C" w:rsidRDefault="0082702C" w:rsidP="0082702C">
            <w:pPr>
              <w:jc w:val="center"/>
              <w:textAlignment w:val="baseline"/>
              <w:rPr>
                <w:rStyle w:val="s1"/>
                <w:sz w:val="22"/>
                <w:szCs w:val="22"/>
              </w:rPr>
            </w:pPr>
            <w:r w:rsidRPr="0082702C">
              <w:rPr>
                <w:rStyle w:val="s1"/>
                <w:sz w:val="22"/>
                <w:szCs w:val="22"/>
              </w:rPr>
              <w:t>2. Предмет Договора</w:t>
            </w:r>
          </w:p>
          <w:p w14:paraId="4A14925F" w14:textId="77777777" w:rsidR="0082702C" w:rsidRPr="0082702C" w:rsidRDefault="0082702C" w:rsidP="0082702C">
            <w:pPr>
              <w:jc w:val="both"/>
              <w:textAlignment w:val="baseline"/>
              <w:rPr>
                <w:rStyle w:val="s1"/>
                <w:b w:val="0"/>
                <w:sz w:val="22"/>
                <w:szCs w:val="22"/>
              </w:rPr>
            </w:pPr>
          </w:p>
          <w:p w14:paraId="12402CB8" w14:textId="77777777" w:rsidR="0082702C" w:rsidRPr="0082702C" w:rsidRDefault="0082702C" w:rsidP="0082702C">
            <w:pPr>
              <w:jc w:val="both"/>
              <w:textAlignment w:val="baseline"/>
              <w:rPr>
                <w:rStyle w:val="s1"/>
                <w:b w:val="0"/>
                <w:sz w:val="22"/>
                <w:szCs w:val="22"/>
              </w:rPr>
            </w:pPr>
            <w:r w:rsidRPr="0082702C">
              <w:rPr>
                <w:rStyle w:val="s1"/>
                <w:b w:val="0"/>
                <w:sz w:val="22"/>
                <w:szCs w:val="22"/>
              </w:rPr>
              <w:t xml:space="preserve">2. В соответствии с настоящим Договором Покупатель покупает у Продавца электрическую энергию по ценам и в объемах, рассчитываемых Продавцом, в порядке, определенном </w:t>
            </w:r>
            <w:r w:rsidRPr="0082702C">
              <w:rPr>
                <w:rStyle w:val="s1"/>
                <w:b w:val="0"/>
                <w:sz w:val="22"/>
                <w:szCs w:val="22"/>
              </w:rPr>
              <w:lastRenderedPageBreak/>
              <w:t>уполномоченным органом, с учетом доли его планового потребления электрической энергии в общем объеме планового потребления республики, за исключением плановых объемов потребления субъектами оптового рынка электрической энергии, осуществляющими деятельность по цифровому майнингу, объемов электрической энергии, приобретаемой ими у возобновляемых источников, входящими в их состав, объемов электрической энергии, приобретаемой ими у возобновляемых источников, являющихся субъектами оптового рынка электрической энергии, и затрат Продавца на покупку электрической энергии от возобновляемых источников энергии, согласно поданной заявки на покупку, включенной в суточный график производства-потребления электрической энергии, утвержденный системным оператором, с учетом технической экспертизы.</w:t>
            </w:r>
          </w:p>
          <w:p w14:paraId="43003907" w14:textId="77777777" w:rsidR="0082702C" w:rsidRPr="0082702C" w:rsidRDefault="0082702C" w:rsidP="0082702C">
            <w:pPr>
              <w:jc w:val="both"/>
              <w:textAlignment w:val="baseline"/>
              <w:rPr>
                <w:rStyle w:val="s1"/>
                <w:b w:val="0"/>
                <w:sz w:val="22"/>
                <w:szCs w:val="22"/>
              </w:rPr>
            </w:pPr>
            <w:r w:rsidRPr="0082702C">
              <w:rPr>
                <w:rStyle w:val="s1"/>
                <w:b w:val="0"/>
                <w:sz w:val="22"/>
                <w:szCs w:val="22"/>
              </w:rPr>
              <w:t xml:space="preserve">3. Покупатель будет производить (получать на основе прямых договоров) электрическую энергию на следующих объектах по использованию возобновляемых источников энергии (далее - ВИЭ) и (или) объектах по использованию вторичных энергетических ресурсов (далее – </w:t>
            </w:r>
            <w:proofErr w:type="gramStart"/>
            <w:r w:rsidRPr="0082702C">
              <w:rPr>
                <w:rStyle w:val="s1"/>
                <w:b w:val="0"/>
                <w:sz w:val="22"/>
                <w:szCs w:val="22"/>
              </w:rPr>
              <w:t>ВЭР)  (</w:t>
            </w:r>
            <w:proofErr w:type="gramEnd"/>
            <w:r w:rsidRPr="0082702C">
              <w:rPr>
                <w:rStyle w:val="s1"/>
                <w:b w:val="0"/>
                <w:sz w:val="22"/>
                <w:szCs w:val="22"/>
              </w:rPr>
              <w:t>указывается информация по каждому объекту по использованию ВИЭ и (или) объекту по использованию ВЭР):</w:t>
            </w:r>
          </w:p>
          <w:p w14:paraId="7A98A57E" w14:textId="77777777" w:rsidR="0082702C" w:rsidRPr="0082702C" w:rsidRDefault="0082702C" w:rsidP="0082702C">
            <w:pPr>
              <w:jc w:val="both"/>
              <w:textAlignment w:val="baseline"/>
              <w:rPr>
                <w:rStyle w:val="s1"/>
                <w:b w:val="0"/>
                <w:sz w:val="22"/>
                <w:szCs w:val="22"/>
              </w:rPr>
            </w:pPr>
            <w:r w:rsidRPr="0082702C">
              <w:rPr>
                <w:rStyle w:val="s1"/>
                <w:b w:val="0"/>
                <w:sz w:val="22"/>
                <w:szCs w:val="22"/>
              </w:rPr>
              <w:t>а) наименование – __________;</w:t>
            </w:r>
          </w:p>
          <w:p w14:paraId="4D11DED0" w14:textId="77777777" w:rsidR="0082702C" w:rsidRPr="0082702C" w:rsidRDefault="0082702C" w:rsidP="0082702C">
            <w:pPr>
              <w:jc w:val="both"/>
              <w:textAlignment w:val="baseline"/>
              <w:rPr>
                <w:rStyle w:val="s1"/>
                <w:b w:val="0"/>
                <w:sz w:val="22"/>
                <w:szCs w:val="22"/>
              </w:rPr>
            </w:pPr>
            <w:r w:rsidRPr="0082702C">
              <w:rPr>
                <w:rStyle w:val="s1"/>
                <w:b w:val="0"/>
                <w:sz w:val="22"/>
                <w:szCs w:val="22"/>
              </w:rPr>
              <w:t>б) тип объекта по использованию ВИЭ (в зависимости от вида, используемого ВИЭ) и (или) объекта по использованию ВЭР – _________ (для солнечных электростанций дополнительно указывается тип фотоэлектрического модуля и страна-производитель используемого кремния);</w:t>
            </w:r>
          </w:p>
          <w:p w14:paraId="419DBE22" w14:textId="77777777" w:rsidR="0082702C" w:rsidRPr="0082702C" w:rsidRDefault="0082702C" w:rsidP="0082702C">
            <w:pPr>
              <w:jc w:val="both"/>
              <w:textAlignment w:val="baseline"/>
              <w:rPr>
                <w:rStyle w:val="s1"/>
                <w:b w:val="0"/>
                <w:sz w:val="22"/>
                <w:szCs w:val="22"/>
              </w:rPr>
            </w:pPr>
            <w:r w:rsidRPr="0082702C">
              <w:rPr>
                <w:rStyle w:val="s1"/>
                <w:b w:val="0"/>
                <w:sz w:val="22"/>
                <w:szCs w:val="22"/>
              </w:rPr>
              <w:t>в) площадки, на которых располагается объект (объекты) по использованию ВИЭ и (или) объект (объекты) по использованию ВЭР – кадастровый номер: – _________, общая площадь земельного участка – __________ гектар;</w:t>
            </w:r>
          </w:p>
          <w:p w14:paraId="5B93FFC2" w14:textId="77777777" w:rsidR="0082702C" w:rsidRPr="0082702C" w:rsidRDefault="0082702C" w:rsidP="0082702C">
            <w:pPr>
              <w:jc w:val="both"/>
              <w:textAlignment w:val="baseline"/>
              <w:rPr>
                <w:rStyle w:val="s1"/>
                <w:b w:val="0"/>
                <w:sz w:val="22"/>
                <w:szCs w:val="22"/>
              </w:rPr>
            </w:pPr>
            <w:r w:rsidRPr="0082702C">
              <w:rPr>
                <w:rStyle w:val="s1"/>
                <w:b w:val="0"/>
                <w:sz w:val="22"/>
                <w:szCs w:val="22"/>
              </w:rPr>
              <w:t>г) суммарная установленная мощность генерирующего оборудования объекта по использованию ВИЭ и (или) объекта по использованию ВЭР, с разбивкой по видам используемых ВИЭ и (или) ВЭР (МВт);</w:t>
            </w:r>
          </w:p>
          <w:p w14:paraId="57C79469" w14:textId="77777777" w:rsidR="0082702C" w:rsidRPr="0082702C" w:rsidRDefault="0082702C" w:rsidP="0082702C">
            <w:pPr>
              <w:jc w:val="both"/>
              <w:textAlignment w:val="baseline"/>
              <w:rPr>
                <w:rStyle w:val="s1"/>
                <w:b w:val="0"/>
                <w:sz w:val="22"/>
                <w:szCs w:val="22"/>
              </w:rPr>
            </w:pPr>
            <w:r w:rsidRPr="0082702C">
              <w:rPr>
                <w:rStyle w:val="s1"/>
                <w:b w:val="0"/>
                <w:sz w:val="22"/>
                <w:szCs w:val="22"/>
              </w:rPr>
              <w:t>д) прогнозный коэффициент использования установленной мощности электростанции объекта по использованию ВИЭ и (или) объекта по использованию ВЭР ___;</w:t>
            </w:r>
          </w:p>
          <w:p w14:paraId="1E955F4E" w14:textId="77777777" w:rsidR="0082702C" w:rsidRPr="0082702C" w:rsidRDefault="0082702C" w:rsidP="0082702C">
            <w:pPr>
              <w:jc w:val="both"/>
              <w:textAlignment w:val="baseline"/>
              <w:rPr>
                <w:rStyle w:val="s1"/>
                <w:b w:val="0"/>
                <w:sz w:val="22"/>
                <w:szCs w:val="22"/>
              </w:rPr>
            </w:pPr>
            <w:r w:rsidRPr="0082702C">
              <w:rPr>
                <w:rStyle w:val="s1"/>
                <w:b w:val="0"/>
                <w:sz w:val="22"/>
                <w:szCs w:val="22"/>
              </w:rPr>
              <w:t>ж) точка подключения к электрической сети_____________________.</w:t>
            </w:r>
          </w:p>
          <w:p w14:paraId="63760109" w14:textId="77777777" w:rsidR="0082702C" w:rsidRPr="0082702C" w:rsidRDefault="0082702C" w:rsidP="0082702C">
            <w:pPr>
              <w:jc w:val="both"/>
              <w:textAlignment w:val="baseline"/>
              <w:rPr>
                <w:rStyle w:val="s1"/>
                <w:b w:val="0"/>
                <w:sz w:val="22"/>
                <w:szCs w:val="22"/>
              </w:rPr>
            </w:pPr>
            <w:r w:rsidRPr="0082702C">
              <w:rPr>
                <w:rStyle w:val="s1"/>
                <w:b w:val="0"/>
                <w:sz w:val="22"/>
                <w:szCs w:val="22"/>
              </w:rPr>
              <w:t>4. Покупатель производит электрическую энергию на следующих электростанциях (указываются информация по каждой электростанции, использующей ископаемое топливо):</w:t>
            </w:r>
          </w:p>
          <w:p w14:paraId="41129DF8" w14:textId="77777777" w:rsidR="0082702C" w:rsidRPr="0082702C" w:rsidRDefault="0082702C" w:rsidP="0082702C">
            <w:pPr>
              <w:jc w:val="both"/>
              <w:textAlignment w:val="baseline"/>
              <w:rPr>
                <w:rStyle w:val="s1"/>
                <w:b w:val="0"/>
                <w:sz w:val="22"/>
                <w:szCs w:val="22"/>
              </w:rPr>
            </w:pPr>
            <w:r w:rsidRPr="0082702C">
              <w:rPr>
                <w:rStyle w:val="s1"/>
                <w:b w:val="0"/>
                <w:sz w:val="22"/>
                <w:szCs w:val="22"/>
              </w:rPr>
              <w:t>а) наименование – __________;</w:t>
            </w:r>
          </w:p>
          <w:p w14:paraId="02431BEC" w14:textId="77777777" w:rsidR="0082702C" w:rsidRPr="0082702C" w:rsidRDefault="0082702C" w:rsidP="0082702C">
            <w:pPr>
              <w:jc w:val="both"/>
              <w:textAlignment w:val="baseline"/>
              <w:rPr>
                <w:rStyle w:val="s1"/>
                <w:b w:val="0"/>
                <w:sz w:val="22"/>
                <w:szCs w:val="22"/>
              </w:rPr>
            </w:pPr>
            <w:r w:rsidRPr="0082702C">
              <w:rPr>
                <w:rStyle w:val="s1"/>
                <w:b w:val="0"/>
                <w:sz w:val="22"/>
                <w:szCs w:val="22"/>
              </w:rPr>
              <w:t>б) тип электростанции, использующей ископаемое топливо - _________;</w:t>
            </w:r>
          </w:p>
          <w:p w14:paraId="6392E4A1" w14:textId="77777777" w:rsidR="0082702C" w:rsidRPr="0082702C" w:rsidRDefault="0082702C" w:rsidP="0082702C">
            <w:pPr>
              <w:jc w:val="both"/>
              <w:textAlignment w:val="baseline"/>
              <w:rPr>
                <w:rStyle w:val="s1"/>
                <w:b w:val="0"/>
                <w:sz w:val="22"/>
                <w:szCs w:val="22"/>
              </w:rPr>
            </w:pPr>
            <w:r w:rsidRPr="0082702C">
              <w:rPr>
                <w:rStyle w:val="s1"/>
                <w:b w:val="0"/>
                <w:sz w:val="22"/>
                <w:szCs w:val="22"/>
              </w:rPr>
              <w:lastRenderedPageBreak/>
              <w:t>в) суммарная установленная мощность генерирующего оборудования электростанции, использующей ископаемое топливо - _____ (МВт).</w:t>
            </w:r>
          </w:p>
          <w:p w14:paraId="1559E1AA" w14:textId="77777777" w:rsidR="0082702C" w:rsidRPr="0082702C" w:rsidRDefault="0082702C" w:rsidP="0082702C">
            <w:pPr>
              <w:jc w:val="both"/>
              <w:textAlignment w:val="baseline"/>
              <w:rPr>
                <w:rStyle w:val="s1"/>
                <w:b w:val="0"/>
                <w:sz w:val="22"/>
                <w:szCs w:val="22"/>
              </w:rPr>
            </w:pPr>
            <w:r w:rsidRPr="0082702C">
              <w:rPr>
                <w:rStyle w:val="s1"/>
                <w:b w:val="0"/>
                <w:sz w:val="22"/>
                <w:szCs w:val="22"/>
              </w:rPr>
              <w:t xml:space="preserve">5. Электрическая энергия, произведенная объектом по использованию ВИЭ и (или) объектом по использованию ВЭР, введенного в эксплуатацию Покупателем и поставленная в сеть </w:t>
            </w:r>
            <w:proofErr w:type="spellStart"/>
            <w:r w:rsidRPr="0082702C">
              <w:rPr>
                <w:rStyle w:val="s1"/>
                <w:b w:val="0"/>
                <w:sz w:val="22"/>
                <w:szCs w:val="22"/>
              </w:rPr>
              <w:t>энергопередающей</w:t>
            </w:r>
            <w:proofErr w:type="spellEnd"/>
            <w:r w:rsidRPr="0082702C">
              <w:rPr>
                <w:rStyle w:val="s1"/>
                <w:b w:val="0"/>
                <w:sz w:val="22"/>
                <w:szCs w:val="22"/>
              </w:rPr>
              <w:t xml:space="preserve"> организации, в период отсутствия или неисправности приборов коммерческого учета, установленных в точке поставки, не учитывается во взаиморасчетах Сторон. При этом факт и период отсутствия или неисправности приборов коммерческого учета у объекта по использованию ВИЭ и (или) объекта по использованию ВЭР, введенного в эксплуатацию Покупателем, должны быть подтверждены соответствующим актом </w:t>
            </w:r>
            <w:proofErr w:type="spellStart"/>
            <w:r w:rsidRPr="0082702C">
              <w:rPr>
                <w:rStyle w:val="s1"/>
                <w:b w:val="0"/>
                <w:sz w:val="22"/>
                <w:szCs w:val="22"/>
              </w:rPr>
              <w:t>энергопередающей</w:t>
            </w:r>
            <w:proofErr w:type="spellEnd"/>
            <w:r w:rsidRPr="0082702C">
              <w:rPr>
                <w:rStyle w:val="s1"/>
                <w:b w:val="0"/>
                <w:sz w:val="22"/>
                <w:szCs w:val="22"/>
              </w:rPr>
              <w:t xml:space="preserve"> организации, к сетям которой подключен объект по использованию ВИЭ и (или) объект по использованию ВЭР.</w:t>
            </w:r>
          </w:p>
          <w:p w14:paraId="3432F3D3" w14:textId="2668BAAB" w:rsidR="0082702C" w:rsidRDefault="0082702C" w:rsidP="0082702C">
            <w:pPr>
              <w:jc w:val="both"/>
              <w:textAlignment w:val="baseline"/>
              <w:rPr>
                <w:rStyle w:val="s1"/>
                <w:b w:val="0"/>
                <w:sz w:val="22"/>
                <w:szCs w:val="22"/>
              </w:rPr>
            </w:pPr>
          </w:p>
          <w:p w14:paraId="1ACDE7B3" w14:textId="77777777" w:rsidR="0082702C" w:rsidRPr="0082702C" w:rsidRDefault="0082702C" w:rsidP="0082702C">
            <w:pPr>
              <w:jc w:val="both"/>
              <w:textAlignment w:val="baseline"/>
              <w:rPr>
                <w:rStyle w:val="s1"/>
                <w:b w:val="0"/>
                <w:sz w:val="22"/>
                <w:szCs w:val="22"/>
              </w:rPr>
            </w:pPr>
          </w:p>
          <w:p w14:paraId="21C0C0EB" w14:textId="77777777" w:rsidR="0082702C" w:rsidRPr="0082702C" w:rsidRDefault="0082702C" w:rsidP="0082702C">
            <w:pPr>
              <w:jc w:val="center"/>
              <w:textAlignment w:val="baseline"/>
              <w:rPr>
                <w:rStyle w:val="s1"/>
                <w:sz w:val="22"/>
                <w:szCs w:val="22"/>
              </w:rPr>
            </w:pPr>
            <w:r w:rsidRPr="0082702C">
              <w:rPr>
                <w:rStyle w:val="s1"/>
                <w:sz w:val="22"/>
                <w:szCs w:val="22"/>
              </w:rPr>
              <w:t>3. Права и обязанности Сторон</w:t>
            </w:r>
          </w:p>
          <w:p w14:paraId="7AB5B3FC" w14:textId="77777777" w:rsidR="0082702C" w:rsidRPr="0082702C" w:rsidRDefault="0082702C" w:rsidP="0082702C">
            <w:pPr>
              <w:jc w:val="both"/>
              <w:textAlignment w:val="baseline"/>
              <w:rPr>
                <w:rStyle w:val="s1"/>
                <w:b w:val="0"/>
                <w:sz w:val="22"/>
                <w:szCs w:val="22"/>
              </w:rPr>
            </w:pPr>
          </w:p>
          <w:p w14:paraId="27C6C8BA" w14:textId="77777777" w:rsidR="0082702C" w:rsidRPr="0082702C" w:rsidRDefault="0082702C" w:rsidP="0082702C">
            <w:pPr>
              <w:jc w:val="both"/>
              <w:textAlignment w:val="baseline"/>
              <w:rPr>
                <w:rStyle w:val="s1"/>
                <w:b w:val="0"/>
                <w:sz w:val="22"/>
                <w:szCs w:val="22"/>
              </w:rPr>
            </w:pPr>
            <w:r w:rsidRPr="0082702C">
              <w:rPr>
                <w:rStyle w:val="s1"/>
                <w:b w:val="0"/>
                <w:sz w:val="22"/>
                <w:szCs w:val="22"/>
              </w:rPr>
              <w:t>6. Продавец обязан:</w:t>
            </w:r>
          </w:p>
          <w:p w14:paraId="100F5CEB" w14:textId="77777777" w:rsidR="0082702C" w:rsidRPr="0082702C" w:rsidRDefault="0082702C" w:rsidP="0082702C">
            <w:pPr>
              <w:jc w:val="both"/>
              <w:textAlignment w:val="baseline"/>
              <w:rPr>
                <w:rStyle w:val="s1"/>
                <w:b w:val="0"/>
                <w:sz w:val="22"/>
                <w:szCs w:val="22"/>
              </w:rPr>
            </w:pPr>
            <w:r w:rsidRPr="0082702C">
              <w:rPr>
                <w:rStyle w:val="s1"/>
                <w:b w:val="0"/>
                <w:sz w:val="22"/>
                <w:szCs w:val="22"/>
              </w:rPr>
              <w:t>1)</w:t>
            </w:r>
            <w:r w:rsidRPr="0082702C">
              <w:rPr>
                <w:rStyle w:val="s1"/>
                <w:b w:val="0"/>
                <w:sz w:val="22"/>
                <w:szCs w:val="22"/>
              </w:rPr>
              <w:tab/>
              <w:t>осуществлять продажу электрической энергии, произведенной объектами по использованию возобновляемых источников энергии, объектами по энергетической утилизации отходов Покупателю в соответствии с Правилами оптового рынка;</w:t>
            </w:r>
          </w:p>
          <w:p w14:paraId="386C5294" w14:textId="77777777" w:rsidR="0082702C" w:rsidRPr="0082702C" w:rsidRDefault="0082702C" w:rsidP="0082702C">
            <w:pPr>
              <w:jc w:val="both"/>
              <w:textAlignment w:val="baseline"/>
              <w:rPr>
                <w:rStyle w:val="s1"/>
                <w:b w:val="0"/>
                <w:sz w:val="22"/>
                <w:szCs w:val="22"/>
              </w:rPr>
            </w:pPr>
            <w:r w:rsidRPr="0082702C">
              <w:rPr>
                <w:rStyle w:val="s1"/>
                <w:b w:val="0"/>
                <w:sz w:val="22"/>
                <w:szCs w:val="22"/>
              </w:rPr>
              <w:t>2)</w:t>
            </w:r>
            <w:r w:rsidRPr="0082702C">
              <w:rPr>
                <w:rStyle w:val="s1"/>
                <w:b w:val="0"/>
                <w:sz w:val="22"/>
                <w:szCs w:val="22"/>
              </w:rPr>
              <w:tab/>
              <w:t>ежемесячно до 20 числа месяца, следующего за месяцем поставки, выписывать накладную на отпуск товаров на сторону, либо иной первичный документ, подтверждающий факт реализации объема, произведенной объектами по использованию возобновляемых источников энергии, объектами по энергетической утилизации отходов, счет-фактуру;</w:t>
            </w:r>
          </w:p>
          <w:p w14:paraId="2EA8BBE0" w14:textId="77777777" w:rsidR="0082702C" w:rsidRPr="0082702C" w:rsidRDefault="0082702C" w:rsidP="0082702C">
            <w:pPr>
              <w:jc w:val="both"/>
              <w:textAlignment w:val="baseline"/>
              <w:rPr>
                <w:rStyle w:val="s1"/>
                <w:b w:val="0"/>
                <w:sz w:val="22"/>
                <w:szCs w:val="22"/>
              </w:rPr>
            </w:pPr>
            <w:r w:rsidRPr="0082702C">
              <w:rPr>
                <w:rStyle w:val="s1"/>
                <w:b w:val="0"/>
                <w:sz w:val="22"/>
                <w:szCs w:val="22"/>
              </w:rPr>
              <w:t>3)</w:t>
            </w:r>
            <w:r w:rsidRPr="0082702C">
              <w:rPr>
                <w:rStyle w:val="s1"/>
                <w:b w:val="0"/>
                <w:sz w:val="22"/>
                <w:szCs w:val="22"/>
              </w:rPr>
              <w:tab/>
              <w:t>в случае не подписания первичного документа Покупателем согласно подпункту 2) пункта 6 настоящего Договора считать первичный документ, подписанный стороной Продавца правомочным;</w:t>
            </w:r>
          </w:p>
          <w:p w14:paraId="1A3C5E7D" w14:textId="77777777" w:rsidR="0082702C" w:rsidRPr="0082702C" w:rsidRDefault="0082702C" w:rsidP="0082702C">
            <w:pPr>
              <w:jc w:val="both"/>
              <w:textAlignment w:val="baseline"/>
              <w:rPr>
                <w:rStyle w:val="s1"/>
                <w:b w:val="0"/>
                <w:sz w:val="22"/>
                <w:szCs w:val="22"/>
              </w:rPr>
            </w:pPr>
            <w:r w:rsidRPr="0082702C">
              <w:rPr>
                <w:rStyle w:val="s1"/>
                <w:b w:val="0"/>
                <w:sz w:val="22"/>
                <w:szCs w:val="22"/>
              </w:rPr>
              <w:t>4)</w:t>
            </w:r>
            <w:r w:rsidRPr="0082702C">
              <w:rPr>
                <w:rStyle w:val="s1"/>
                <w:b w:val="0"/>
                <w:sz w:val="22"/>
                <w:szCs w:val="22"/>
              </w:rPr>
              <w:tab/>
              <w:t>не реже одного раза в полугодие производить сверку взаиморасчетов;</w:t>
            </w:r>
          </w:p>
          <w:p w14:paraId="19019A49" w14:textId="77777777" w:rsidR="0082702C" w:rsidRPr="0082702C" w:rsidRDefault="0082702C" w:rsidP="0082702C">
            <w:pPr>
              <w:jc w:val="both"/>
              <w:textAlignment w:val="baseline"/>
              <w:rPr>
                <w:rStyle w:val="s1"/>
                <w:b w:val="0"/>
                <w:sz w:val="22"/>
                <w:szCs w:val="22"/>
              </w:rPr>
            </w:pPr>
            <w:r w:rsidRPr="0082702C">
              <w:rPr>
                <w:rStyle w:val="s1"/>
                <w:b w:val="0"/>
                <w:sz w:val="22"/>
                <w:szCs w:val="22"/>
              </w:rPr>
              <w:t>5)</w:t>
            </w:r>
            <w:r w:rsidRPr="0082702C">
              <w:rPr>
                <w:rStyle w:val="s1"/>
                <w:b w:val="0"/>
                <w:sz w:val="22"/>
                <w:szCs w:val="22"/>
              </w:rPr>
              <w:tab/>
              <w:t>незамедлительно уведомлять Покупателя об изменении своего наименования, юридического адреса, фактического местонахождения и иных реквизитов, необходимых для исполнения условий настоящего Договора;</w:t>
            </w:r>
          </w:p>
          <w:p w14:paraId="6D8890D3" w14:textId="77777777" w:rsidR="0082702C" w:rsidRPr="0082702C" w:rsidRDefault="0082702C" w:rsidP="0082702C">
            <w:pPr>
              <w:jc w:val="both"/>
              <w:textAlignment w:val="baseline"/>
              <w:rPr>
                <w:rStyle w:val="s1"/>
                <w:b w:val="0"/>
                <w:sz w:val="22"/>
                <w:szCs w:val="22"/>
              </w:rPr>
            </w:pPr>
            <w:r w:rsidRPr="0082702C">
              <w:rPr>
                <w:rStyle w:val="s1"/>
                <w:b w:val="0"/>
                <w:sz w:val="22"/>
                <w:szCs w:val="22"/>
              </w:rPr>
              <w:t>6)</w:t>
            </w:r>
            <w:r w:rsidRPr="0082702C">
              <w:rPr>
                <w:rStyle w:val="s1"/>
                <w:b w:val="0"/>
                <w:sz w:val="22"/>
                <w:szCs w:val="22"/>
              </w:rPr>
              <w:tab/>
              <w:t>осуществлять иные обязательства, предусмотренные законодательством в области электроэнергетики и настоящим Договором.</w:t>
            </w:r>
          </w:p>
          <w:p w14:paraId="2B28D23C" w14:textId="77777777" w:rsidR="0082702C" w:rsidRPr="0082702C" w:rsidRDefault="0082702C" w:rsidP="0082702C">
            <w:pPr>
              <w:jc w:val="both"/>
              <w:textAlignment w:val="baseline"/>
              <w:rPr>
                <w:rStyle w:val="s1"/>
                <w:b w:val="0"/>
                <w:sz w:val="22"/>
                <w:szCs w:val="22"/>
              </w:rPr>
            </w:pPr>
            <w:r w:rsidRPr="0082702C">
              <w:rPr>
                <w:rStyle w:val="s1"/>
                <w:b w:val="0"/>
                <w:sz w:val="22"/>
                <w:szCs w:val="22"/>
              </w:rPr>
              <w:t>7. Покупатель обязан:</w:t>
            </w:r>
          </w:p>
          <w:p w14:paraId="58160AB5" w14:textId="77777777" w:rsidR="0082702C" w:rsidRPr="0082702C" w:rsidRDefault="0082702C" w:rsidP="0082702C">
            <w:pPr>
              <w:jc w:val="both"/>
              <w:textAlignment w:val="baseline"/>
              <w:rPr>
                <w:rStyle w:val="s1"/>
                <w:b w:val="0"/>
                <w:sz w:val="22"/>
                <w:szCs w:val="22"/>
              </w:rPr>
            </w:pPr>
            <w:r w:rsidRPr="0082702C">
              <w:rPr>
                <w:rStyle w:val="s1"/>
                <w:b w:val="0"/>
                <w:sz w:val="22"/>
                <w:szCs w:val="22"/>
              </w:rPr>
              <w:t>1)</w:t>
            </w:r>
            <w:r w:rsidRPr="0082702C">
              <w:rPr>
                <w:rStyle w:val="s1"/>
                <w:b w:val="0"/>
                <w:sz w:val="22"/>
                <w:szCs w:val="22"/>
              </w:rPr>
              <w:tab/>
              <w:t xml:space="preserve">обеспечить свое включение в перечень субъектов оптового рынка электрической энергии, </w:t>
            </w:r>
            <w:r w:rsidRPr="0082702C">
              <w:rPr>
                <w:rStyle w:val="s1"/>
                <w:b w:val="0"/>
                <w:sz w:val="22"/>
                <w:szCs w:val="22"/>
              </w:rPr>
              <w:lastRenderedPageBreak/>
              <w:t>формируемый системным оператором в соответствии с Правилами оптового рынка;</w:t>
            </w:r>
          </w:p>
          <w:p w14:paraId="60A5A375" w14:textId="77777777" w:rsidR="0082702C" w:rsidRPr="0082702C" w:rsidRDefault="0082702C" w:rsidP="0082702C">
            <w:pPr>
              <w:jc w:val="both"/>
              <w:textAlignment w:val="baseline"/>
              <w:rPr>
                <w:rStyle w:val="s1"/>
                <w:b w:val="0"/>
                <w:sz w:val="22"/>
                <w:szCs w:val="22"/>
              </w:rPr>
            </w:pPr>
            <w:r w:rsidRPr="0082702C">
              <w:rPr>
                <w:rStyle w:val="s1"/>
                <w:b w:val="0"/>
                <w:sz w:val="22"/>
                <w:szCs w:val="22"/>
              </w:rPr>
              <w:t>2)</w:t>
            </w:r>
            <w:r w:rsidRPr="0082702C">
              <w:rPr>
                <w:rStyle w:val="s1"/>
                <w:b w:val="0"/>
                <w:sz w:val="22"/>
                <w:szCs w:val="22"/>
              </w:rPr>
              <w:tab/>
              <w:t>осуществлять покупку электрической энергии, произведенной объектами по использованию возобновляемых источников энергии, объектами по энергетической утилизации отходов у Продавца в соответствии с Правилами оптового рынка;</w:t>
            </w:r>
          </w:p>
          <w:p w14:paraId="4D7CBA50" w14:textId="77777777" w:rsidR="0082702C" w:rsidRPr="0082702C" w:rsidRDefault="0082702C" w:rsidP="0082702C">
            <w:pPr>
              <w:jc w:val="both"/>
              <w:textAlignment w:val="baseline"/>
              <w:rPr>
                <w:rStyle w:val="s1"/>
                <w:b w:val="0"/>
                <w:sz w:val="22"/>
                <w:szCs w:val="22"/>
              </w:rPr>
            </w:pPr>
            <w:r w:rsidRPr="0082702C">
              <w:rPr>
                <w:rStyle w:val="s1"/>
                <w:b w:val="0"/>
                <w:sz w:val="22"/>
                <w:szCs w:val="22"/>
              </w:rPr>
              <w:t>3)</w:t>
            </w:r>
            <w:r w:rsidRPr="0082702C">
              <w:rPr>
                <w:rStyle w:val="s1"/>
                <w:b w:val="0"/>
                <w:sz w:val="22"/>
                <w:szCs w:val="22"/>
              </w:rPr>
              <w:tab/>
              <w:t>обеспечить денежными средствами заявку на покупку электрической энергии, произведенной объектами по использованию возобновляемых источников энергии, объектами по энергетической утилизации отходов в соответствии с Правилами оптового рынка;</w:t>
            </w:r>
          </w:p>
          <w:p w14:paraId="45045DBD" w14:textId="77777777" w:rsidR="0082702C" w:rsidRPr="0082702C" w:rsidRDefault="0082702C" w:rsidP="0082702C">
            <w:pPr>
              <w:jc w:val="both"/>
              <w:textAlignment w:val="baseline"/>
              <w:rPr>
                <w:rStyle w:val="s1"/>
                <w:b w:val="0"/>
                <w:sz w:val="22"/>
                <w:szCs w:val="22"/>
              </w:rPr>
            </w:pPr>
            <w:r w:rsidRPr="0082702C">
              <w:rPr>
                <w:rStyle w:val="s1"/>
                <w:b w:val="0"/>
                <w:sz w:val="22"/>
                <w:szCs w:val="22"/>
              </w:rPr>
              <w:t>4)</w:t>
            </w:r>
            <w:r w:rsidRPr="0082702C">
              <w:rPr>
                <w:rStyle w:val="s1"/>
                <w:b w:val="0"/>
                <w:sz w:val="22"/>
                <w:szCs w:val="22"/>
              </w:rPr>
              <w:tab/>
              <w:t>ежедневно до 08.00 часов (по времени города Астана) вносить в систему балансирующего рынка электрической энергии информацию о плановых объемах покупки электроэнергии в соответствии с Правилами оптового рынка;</w:t>
            </w:r>
          </w:p>
          <w:p w14:paraId="538CEADC" w14:textId="7A983737" w:rsidR="0082702C" w:rsidRDefault="0082702C" w:rsidP="0082702C">
            <w:pPr>
              <w:jc w:val="both"/>
              <w:textAlignment w:val="baseline"/>
              <w:rPr>
                <w:rStyle w:val="s1"/>
                <w:b w:val="0"/>
                <w:sz w:val="22"/>
                <w:szCs w:val="22"/>
              </w:rPr>
            </w:pPr>
            <w:r w:rsidRPr="0082702C">
              <w:rPr>
                <w:rStyle w:val="s1"/>
                <w:b w:val="0"/>
                <w:sz w:val="22"/>
                <w:szCs w:val="22"/>
              </w:rPr>
              <w:t>При этом, объем заявки на покупку, поданной Продавцом, является предварительной, и уточняется до 09:00 часов (по времени Астаны) суток, предшествующих операционным суткам.</w:t>
            </w:r>
          </w:p>
          <w:p w14:paraId="3C8B3ECE" w14:textId="77777777" w:rsidR="00E834A3" w:rsidRPr="0082702C" w:rsidRDefault="00E834A3" w:rsidP="0082702C">
            <w:pPr>
              <w:jc w:val="both"/>
              <w:textAlignment w:val="baseline"/>
              <w:rPr>
                <w:rStyle w:val="s1"/>
                <w:b w:val="0"/>
                <w:sz w:val="22"/>
                <w:szCs w:val="22"/>
              </w:rPr>
            </w:pPr>
          </w:p>
          <w:p w14:paraId="601AD389" w14:textId="77777777" w:rsidR="0082702C" w:rsidRPr="0082702C" w:rsidRDefault="0082702C" w:rsidP="0082702C">
            <w:pPr>
              <w:jc w:val="both"/>
              <w:textAlignment w:val="baseline"/>
              <w:rPr>
                <w:rStyle w:val="s1"/>
                <w:b w:val="0"/>
                <w:sz w:val="22"/>
                <w:szCs w:val="22"/>
              </w:rPr>
            </w:pPr>
            <w:r w:rsidRPr="0082702C">
              <w:rPr>
                <w:rStyle w:val="s1"/>
                <w:b w:val="0"/>
                <w:sz w:val="22"/>
                <w:szCs w:val="22"/>
              </w:rPr>
              <w:t>5)</w:t>
            </w:r>
            <w:r w:rsidRPr="0082702C">
              <w:rPr>
                <w:rStyle w:val="s1"/>
                <w:b w:val="0"/>
                <w:sz w:val="22"/>
                <w:szCs w:val="22"/>
              </w:rPr>
              <w:tab/>
              <w:t>ежедневно до 09.00 часов (по времени города Астана) производить актуализацию (обновление) заявки на покупку в системе балансирующего рынка после распределения объема электрической энергии, произведенной объектами по использованию возобновляемых источников энергии, объектами по энергетической утилизации отходов;</w:t>
            </w:r>
          </w:p>
          <w:p w14:paraId="003211E7" w14:textId="77777777" w:rsidR="0082702C" w:rsidRPr="0082702C" w:rsidRDefault="0082702C" w:rsidP="0082702C">
            <w:pPr>
              <w:jc w:val="both"/>
              <w:textAlignment w:val="baseline"/>
              <w:rPr>
                <w:rStyle w:val="s1"/>
                <w:b w:val="0"/>
                <w:sz w:val="22"/>
                <w:szCs w:val="22"/>
              </w:rPr>
            </w:pPr>
            <w:r w:rsidRPr="0082702C">
              <w:rPr>
                <w:rStyle w:val="s1"/>
                <w:b w:val="0"/>
                <w:sz w:val="22"/>
                <w:szCs w:val="22"/>
              </w:rPr>
              <w:t>6)</w:t>
            </w:r>
            <w:r w:rsidRPr="0082702C">
              <w:rPr>
                <w:rStyle w:val="s1"/>
                <w:b w:val="0"/>
                <w:sz w:val="22"/>
                <w:szCs w:val="22"/>
              </w:rPr>
              <w:tab/>
              <w:t>ежегодно до 1 октября направлять Продавцу информацию о прогнозных объемах потребления электрической энергии на предстоящий год;</w:t>
            </w:r>
          </w:p>
          <w:p w14:paraId="1BE58A4F" w14:textId="44F52832" w:rsidR="0082702C" w:rsidRDefault="0082702C" w:rsidP="0082702C">
            <w:pPr>
              <w:jc w:val="both"/>
              <w:textAlignment w:val="baseline"/>
              <w:rPr>
                <w:rStyle w:val="s1"/>
                <w:b w:val="0"/>
                <w:sz w:val="22"/>
                <w:szCs w:val="22"/>
              </w:rPr>
            </w:pPr>
            <w:r w:rsidRPr="0082702C">
              <w:rPr>
                <w:rStyle w:val="s1"/>
                <w:b w:val="0"/>
                <w:sz w:val="22"/>
                <w:szCs w:val="22"/>
              </w:rPr>
              <w:t>7)</w:t>
            </w:r>
            <w:r w:rsidRPr="0082702C">
              <w:rPr>
                <w:rStyle w:val="s1"/>
                <w:b w:val="0"/>
                <w:sz w:val="22"/>
                <w:szCs w:val="22"/>
              </w:rPr>
              <w:tab/>
              <w:t>подписывать в течении 5 (пяти) рабочих дней после получения накладную на отпуск товаров на сторону, либо иной первичный документ, подтверждающий факт реализации планового объема электрической энергии;</w:t>
            </w:r>
          </w:p>
          <w:p w14:paraId="0C13EB52" w14:textId="73376481" w:rsidR="00E834A3" w:rsidRDefault="00E834A3" w:rsidP="0082702C">
            <w:pPr>
              <w:jc w:val="both"/>
              <w:textAlignment w:val="baseline"/>
              <w:rPr>
                <w:rStyle w:val="s1"/>
                <w:b w:val="0"/>
                <w:sz w:val="22"/>
                <w:szCs w:val="22"/>
              </w:rPr>
            </w:pPr>
          </w:p>
          <w:p w14:paraId="2F17A027" w14:textId="77777777" w:rsidR="00E834A3" w:rsidRPr="0082702C" w:rsidRDefault="00E834A3" w:rsidP="0082702C">
            <w:pPr>
              <w:jc w:val="both"/>
              <w:textAlignment w:val="baseline"/>
              <w:rPr>
                <w:rStyle w:val="s1"/>
                <w:b w:val="0"/>
                <w:sz w:val="22"/>
                <w:szCs w:val="22"/>
              </w:rPr>
            </w:pPr>
          </w:p>
          <w:p w14:paraId="4FF7C5CD" w14:textId="77777777" w:rsidR="0082702C" w:rsidRPr="0082702C" w:rsidRDefault="0082702C" w:rsidP="0082702C">
            <w:pPr>
              <w:jc w:val="both"/>
              <w:textAlignment w:val="baseline"/>
              <w:rPr>
                <w:rStyle w:val="s1"/>
                <w:b w:val="0"/>
                <w:sz w:val="22"/>
                <w:szCs w:val="22"/>
              </w:rPr>
            </w:pPr>
            <w:r w:rsidRPr="0082702C">
              <w:rPr>
                <w:rStyle w:val="s1"/>
                <w:b w:val="0"/>
                <w:sz w:val="22"/>
                <w:szCs w:val="22"/>
              </w:rPr>
              <w:t>8)</w:t>
            </w:r>
            <w:r w:rsidRPr="0082702C">
              <w:rPr>
                <w:rStyle w:val="s1"/>
                <w:b w:val="0"/>
                <w:sz w:val="22"/>
                <w:szCs w:val="22"/>
              </w:rPr>
              <w:tab/>
              <w:t>уведомлять Продавца о дате проведения комплексного испытания электроустановок объекта по использованию ВИЭ и (или) объекта по использованию ВЭР, введенного в эксплуатацию Покупателем за 30 (тридцать) календарных дней до начала проведения соответствующего испытания и представляет прогнозный объем выработки, отпуска в сеть электрической энергии на период до конца текущего года с разбивкой по месяцам;</w:t>
            </w:r>
          </w:p>
          <w:p w14:paraId="6F6C2E2C" w14:textId="77777777" w:rsidR="0082702C" w:rsidRPr="0082702C" w:rsidRDefault="0082702C" w:rsidP="0082702C">
            <w:pPr>
              <w:jc w:val="both"/>
              <w:textAlignment w:val="baseline"/>
              <w:rPr>
                <w:rStyle w:val="s1"/>
                <w:b w:val="0"/>
                <w:sz w:val="22"/>
                <w:szCs w:val="22"/>
              </w:rPr>
            </w:pPr>
            <w:r w:rsidRPr="0082702C">
              <w:rPr>
                <w:rStyle w:val="s1"/>
                <w:b w:val="0"/>
                <w:sz w:val="22"/>
                <w:szCs w:val="22"/>
              </w:rPr>
              <w:t>9)</w:t>
            </w:r>
            <w:r w:rsidRPr="0082702C">
              <w:rPr>
                <w:rStyle w:val="s1"/>
                <w:b w:val="0"/>
                <w:sz w:val="22"/>
                <w:szCs w:val="22"/>
              </w:rPr>
              <w:tab/>
              <w:t xml:space="preserve">до ввода в эксплуатацию объекта по использованию ВИЭ и (или) объекта по использованию ВЭР обеспечить функционирование АСКУЭ на своем объекте по </w:t>
            </w:r>
            <w:r w:rsidRPr="0082702C">
              <w:rPr>
                <w:rStyle w:val="s1"/>
                <w:b w:val="0"/>
                <w:sz w:val="22"/>
                <w:szCs w:val="22"/>
              </w:rPr>
              <w:lastRenderedPageBreak/>
              <w:t>использованию ВИЭ и (или) на объекте по использованию ВЭР. АСКУЭ должна иметь дистанционную передачу данных в региональные диспетчерские центры; предоставить Продавцу копию акта приемки в эксплуатацию объекта по использованию ВИЭ и (или) объекта по использованию ВЭР, введенного в эксплуатацию и утвержденного в порядке, определенном законодательством Республики Казахстан в сфере архитектурной, градостроительной и строительной деятельности, в течении 5 (пяти) рабочих дней с даты подписания данного акта;</w:t>
            </w:r>
          </w:p>
          <w:p w14:paraId="243452FC" w14:textId="77777777" w:rsidR="0082702C" w:rsidRPr="0082702C" w:rsidRDefault="0082702C" w:rsidP="0082702C">
            <w:pPr>
              <w:jc w:val="both"/>
              <w:textAlignment w:val="baseline"/>
              <w:rPr>
                <w:rStyle w:val="s1"/>
                <w:b w:val="0"/>
                <w:sz w:val="22"/>
                <w:szCs w:val="22"/>
              </w:rPr>
            </w:pPr>
            <w:r w:rsidRPr="0082702C">
              <w:rPr>
                <w:rStyle w:val="s1"/>
                <w:b w:val="0"/>
                <w:sz w:val="22"/>
                <w:szCs w:val="22"/>
              </w:rPr>
              <w:t>10)</w:t>
            </w:r>
            <w:r w:rsidRPr="0082702C">
              <w:rPr>
                <w:rStyle w:val="s1"/>
                <w:b w:val="0"/>
                <w:sz w:val="22"/>
                <w:szCs w:val="22"/>
              </w:rPr>
              <w:tab/>
              <w:t xml:space="preserve">предоставить Продавцу копию акта разграничения балансовой принадлежности и эксплуатационной ответственности сторон, подписанного между </w:t>
            </w:r>
            <w:proofErr w:type="spellStart"/>
            <w:r w:rsidRPr="0082702C">
              <w:rPr>
                <w:rStyle w:val="s1"/>
                <w:b w:val="0"/>
                <w:sz w:val="22"/>
                <w:szCs w:val="22"/>
              </w:rPr>
              <w:t>энергопередающей</w:t>
            </w:r>
            <w:proofErr w:type="spellEnd"/>
            <w:r w:rsidRPr="0082702C">
              <w:rPr>
                <w:rStyle w:val="s1"/>
                <w:b w:val="0"/>
                <w:sz w:val="22"/>
                <w:szCs w:val="22"/>
              </w:rPr>
              <w:t xml:space="preserve"> организацией и </w:t>
            </w:r>
            <w:proofErr w:type="spellStart"/>
            <w:r w:rsidRPr="0082702C">
              <w:rPr>
                <w:rStyle w:val="s1"/>
                <w:b w:val="0"/>
                <w:sz w:val="22"/>
                <w:szCs w:val="22"/>
              </w:rPr>
              <w:t>энергопроизводящей</w:t>
            </w:r>
            <w:proofErr w:type="spellEnd"/>
            <w:r w:rsidRPr="0082702C">
              <w:rPr>
                <w:rStyle w:val="s1"/>
                <w:b w:val="0"/>
                <w:sz w:val="22"/>
                <w:szCs w:val="22"/>
              </w:rPr>
              <w:t xml:space="preserve"> организацией, использующей ВИЭ и (или) объекта по использованию ВЭР в течении 5 (пяти) рабочих дней с даты подписания данного акта;</w:t>
            </w:r>
          </w:p>
          <w:p w14:paraId="066050E9" w14:textId="77777777" w:rsidR="0082702C" w:rsidRPr="0082702C" w:rsidRDefault="0082702C" w:rsidP="0082702C">
            <w:pPr>
              <w:jc w:val="both"/>
              <w:textAlignment w:val="baseline"/>
              <w:rPr>
                <w:rStyle w:val="s1"/>
                <w:b w:val="0"/>
                <w:sz w:val="22"/>
                <w:szCs w:val="22"/>
              </w:rPr>
            </w:pPr>
            <w:r w:rsidRPr="0082702C">
              <w:rPr>
                <w:rStyle w:val="s1"/>
                <w:b w:val="0"/>
                <w:sz w:val="22"/>
                <w:szCs w:val="22"/>
              </w:rPr>
              <w:t>11)</w:t>
            </w:r>
            <w:r w:rsidRPr="0082702C">
              <w:rPr>
                <w:rStyle w:val="s1"/>
                <w:b w:val="0"/>
                <w:sz w:val="22"/>
                <w:szCs w:val="22"/>
              </w:rPr>
              <w:tab/>
              <w:t xml:space="preserve">предоставить Продавцу копию акта приемки схемы коммерческого учета электрической энергии, включающего схему размещения приборов коммерческого и технического учета на объекте по использованию ВИЭ и (или) на объекте по использованию ВЭР, подписанного между </w:t>
            </w:r>
            <w:proofErr w:type="spellStart"/>
            <w:r w:rsidRPr="0082702C">
              <w:rPr>
                <w:rStyle w:val="s1"/>
                <w:b w:val="0"/>
                <w:sz w:val="22"/>
                <w:szCs w:val="22"/>
              </w:rPr>
              <w:t>энергопередающей</w:t>
            </w:r>
            <w:proofErr w:type="spellEnd"/>
            <w:r w:rsidRPr="0082702C">
              <w:rPr>
                <w:rStyle w:val="s1"/>
                <w:b w:val="0"/>
                <w:sz w:val="22"/>
                <w:szCs w:val="22"/>
              </w:rPr>
              <w:t xml:space="preserve"> организацией и </w:t>
            </w:r>
            <w:proofErr w:type="spellStart"/>
            <w:r w:rsidRPr="0082702C">
              <w:rPr>
                <w:rStyle w:val="s1"/>
                <w:b w:val="0"/>
                <w:sz w:val="22"/>
                <w:szCs w:val="22"/>
              </w:rPr>
              <w:t>энергопроизводящей</w:t>
            </w:r>
            <w:proofErr w:type="spellEnd"/>
            <w:r w:rsidRPr="0082702C">
              <w:rPr>
                <w:rStyle w:val="s1"/>
                <w:b w:val="0"/>
                <w:sz w:val="22"/>
                <w:szCs w:val="22"/>
              </w:rPr>
              <w:t xml:space="preserve"> организацией, использующей ВИЭ в течении 5 (пяти) рабочих дней с даты подписания данного акта.</w:t>
            </w:r>
          </w:p>
          <w:p w14:paraId="380CB96F" w14:textId="3022E2E4" w:rsidR="0082702C" w:rsidRPr="0082702C" w:rsidRDefault="0082702C" w:rsidP="0082702C">
            <w:pPr>
              <w:jc w:val="both"/>
              <w:textAlignment w:val="baseline"/>
              <w:rPr>
                <w:rStyle w:val="s1"/>
                <w:b w:val="0"/>
                <w:sz w:val="22"/>
                <w:szCs w:val="22"/>
              </w:rPr>
            </w:pPr>
            <w:r w:rsidRPr="0082702C">
              <w:rPr>
                <w:rStyle w:val="s1"/>
                <w:b w:val="0"/>
                <w:sz w:val="22"/>
                <w:szCs w:val="22"/>
              </w:rPr>
              <w:t>12)</w:t>
            </w:r>
            <w:r w:rsidRPr="0082702C">
              <w:rPr>
                <w:rStyle w:val="s1"/>
                <w:b w:val="0"/>
                <w:sz w:val="22"/>
                <w:szCs w:val="22"/>
              </w:rPr>
              <w:tab/>
              <w:t xml:space="preserve">в случае несогласия с первичным документом </w:t>
            </w:r>
            <w:proofErr w:type="gramStart"/>
            <w:r w:rsidRPr="0082702C">
              <w:rPr>
                <w:rStyle w:val="s1"/>
                <w:b w:val="0"/>
                <w:sz w:val="22"/>
                <w:szCs w:val="22"/>
              </w:rPr>
              <w:t>согласно</w:t>
            </w:r>
            <w:r>
              <w:rPr>
                <w:rStyle w:val="s1"/>
                <w:b w:val="0"/>
                <w:sz w:val="22"/>
                <w:szCs w:val="22"/>
              </w:rPr>
              <w:t xml:space="preserve"> </w:t>
            </w:r>
            <w:r w:rsidRPr="0082702C">
              <w:rPr>
                <w:rStyle w:val="s1"/>
                <w:b w:val="0"/>
                <w:sz w:val="22"/>
                <w:szCs w:val="22"/>
              </w:rPr>
              <w:t>подпункта</w:t>
            </w:r>
            <w:proofErr w:type="gramEnd"/>
            <w:r w:rsidRPr="0082702C">
              <w:rPr>
                <w:rStyle w:val="s1"/>
                <w:b w:val="0"/>
                <w:sz w:val="22"/>
                <w:szCs w:val="22"/>
              </w:rPr>
              <w:t xml:space="preserve"> 7) пункта 7 настоящего Договора либо со счетом-фактурой в течение 3 (трех) рабочих дней со дня их получения представить Продавцу письменное заявление с изложением своих возражений;</w:t>
            </w:r>
          </w:p>
          <w:p w14:paraId="5B32B967" w14:textId="77777777" w:rsidR="0082702C" w:rsidRPr="0082702C" w:rsidRDefault="0082702C" w:rsidP="0082702C">
            <w:pPr>
              <w:jc w:val="both"/>
              <w:textAlignment w:val="baseline"/>
              <w:rPr>
                <w:rStyle w:val="s1"/>
                <w:b w:val="0"/>
                <w:sz w:val="22"/>
                <w:szCs w:val="22"/>
              </w:rPr>
            </w:pPr>
            <w:r w:rsidRPr="0082702C">
              <w:rPr>
                <w:rStyle w:val="s1"/>
                <w:b w:val="0"/>
                <w:sz w:val="22"/>
                <w:szCs w:val="22"/>
              </w:rPr>
              <w:t>13)</w:t>
            </w:r>
            <w:r w:rsidRPr="0082702C">
              <w:rPr>
                <w:rStyle w:val="s1"/>
                <w:b w:val="0"/>
                <w:sz w:val="22"/>
                <w:szCs w:val="22"/>
              </w:rPr>
              <w:tab/>
              <w:t>оплачивать Продавцу объем электрической энергии, произведенной объектами по использованию возобновляемых источников энергии, объектами по энергетической утилизации отходов согласно пункту 10 настоящего Договора не позднее последнего дня месяца, следующего за расчетным периодом;</w:t>
            </w:r>
          </w:p>
          <w:p w14:paraId="43FF9BB4" w14:textId="77777777" w:rsidR="0082702C" w:rsidRPr="0082702C" w:rsidRDefault="0082702C" w:rsidP="0082702C">
            <w:pPr>
              <w:jc w:val="both"/>
              <w:textAlignment w:val="baseline"/>
              <w:rPr>
                <w:rStyle w:val="s1"/>
                <w:b w:val="0"/>
                <w:sz w:val="22"/>
                <w:szCs w:val="22"/>
              </w:rPr>
            </w:pPr>
            <w:r w:rsidRPr="0082702C">
              <w:rPr>
                <w:rStyle w:val="s1"/>
                <w:b w:val="0"/>
                <w:sz w:val="22"/>
                <w:szCs w:val="22"/>
              </w:rPr>
              <w:t>14)</w:t>
            </w:r>
            <w:r w:rsidRPr="0082702C">
              <w:rPr>
                <w:rStyle w:val="s1"/>
                <w:b w:val="0"/>
                <w:sz w:val="22"/>
                <w:szCs w:val="22"/>
              </w:rPr>
              <w:tab/>
              <w:t>не реже одного раза в полугодие производить сверку взаиморасчетов;</w:t>
            </w:r>
          </w:p>
          <w:p w14:paraId="400528D3" w14:textId="77777777" w:rsidR="0082702C" w:rsidRPr="0082702C" w:rsidRDefault="0082702C" w:rsidP="0082702C">
            <w:pPr>
              <w:jc w:val="both"/>
              <w:textAlignment w:val="baseline"/>
              <w:rPr>
                <w:rStyle w:val="s1"/>
                <w:b w:val="0"/>
                <w:sz w:val="22"/>
                <w:szCs w:val="22"/>
              </w:rPr>
            </w:pPr>
            <w:r w:rsidRPr="0082702C">
              <w:rPr>
                <w:rStyle w:val="s1"/>
                <w:b w:val="0"/>
                <w:sz w:val="22"/>
                <w:szCs w:val="22"/>
              </w:rPr>
              <w:t>15)</w:t>
            </w:r>
            <w:r w:rsidRPr="0082702C">
              <w:rPr>
                <w:rStyle w:val="s1"/>
                <w:b w:val="0"/>
                <w:sz w:val="22"/>
                <w:szCs w:val="22"/>
              </w:rPr>
              <w:tab/>
              <w:t>незамедлительно уведомлять Продавца об изменении своего наименования, юридического адреса, фактического местонахождения и иных реквизитов, необходимых для исполнения условий настоящего Договора;</w:t>
            </w:r>
          </w:p>
          <w:p w14:paraId="20FBF7BA" w14:textId="77777777" w:rsidR="0082702C" w:rsidRPr="0082702C" w:rsidRDefault="0082702C" w:rsidP="0082702C">
            <w:pPr>
              <w:jc w:val="both"/>
              <w:textAlignment w:val="baseline"/>
              <w:rPr>
                <w:rStyle w:val="s1"/>
                <w:b w:val="0"/>
                <w:sz w:val="22"/>
                <w:szCs w:val="22"/>
              </w:rPr>
            </w:pPr>
            <w:r w:rsidRPr="0082702C">
              <w:rPr>
                <w:rStyle w:val="s1"/>
                <w:b w:val="0"/>
                <w:sz w:val="22"/>
                <w:szCs w:val="22"/>
              </w:rPr>
              <w:t>16)</w:t>
            </w:r>
            <w:r w:rsidRPr="0082702C">
              <w:rPr>
                <w:rStyle w:val="s1"/>
                <w:b w:val="0"/>
                <w:sz w:val="22"/>
                <w:szCs w:val="22"/>
              </w:rPr>
              <w:tab/>
              <w:t>осуществлять иные обязательства, предусмотренные законодательством в области электроэнергетики и настоящим Договором.</w:t>
            </w:r>
          </w:p>
          <w:p w14:paraId="7D5B6293" w14:textId="77777777" w:rsidR="0082702C" w:rsidRPr="0082702C" w:rsidRDefault="0082702C" w:rsidP="0082702C">
            <w:pPr>
              <w:jc w:val="both"/>
              <w:textAlignment w:val="baseline"/>
              <w:rPr>
                <w:rStyle w:val="s1"/>
                <w:b w:val="0"/>
                <w:sz w:val="22"/>
                <w:szCs w:val="22"/>
              </w:rPr>
            </w:pPr>
            <w:r w:rsidRPr="0082702C">
              <w:rPr>
                <w:rStyle w:val="s1"/>
                <w:b w:val="0"/>
                <w:sz w:val="22"/>
                <w:szCs w:val="22"/>
              </w:rPr>
              <w:t>8. Продавец вправе:</w:t>
            </w:r>
          </w:p>
          <w:p w14:paraId="35E19099" w14:textId="77777777" w:rsidR="0082702C" w:rsidRPr="0082702C" w:rsidRDefault="0082702C" w:rsidP="0082702C">
            <w:pPr>
              <w:jc w:val="both"/>
              <w:textAlignment w:val="baseline"/>
              <w:rPr>
                <w:rStyle w:val="s1"/>
                <w:b w:val="0"/>
                <w:sz w:val="22"/>
                <w:szCs w:val="22"/>
              </w:rPr>
            </w:pPr>
            <w:r w:rsidRPr="0082702C">
              <w:rPr>
                <w:rStyle w:val="s1"/>
                <w:b w:val="0"/>
                <w:sz w:val="22"/>
                <w:szCs w:val="22"/>
              </w:rPr>
              <w:t>1)</w:t>
            </w:r>
            <w:r w:rsidRPr="0082702C">
              <w:rPr>
                <w:rStyle w:val="s1"/>
                <w:b w:val="0"/>
                <w:sz w:val="22"/>
                <w:szCs w:val="22"/>
              </w:rPr>
              <w:tab/>
              <w:t>требовать от Покупателя исполнения условий настоящего Договора;</w:t>
            </w:r>
          </w:p>
          <w:p w14:paraId="29750657" w14:textId="77777777" w:rsidR="0082702C" w:rsidRPr="0082702C" w:rsidRDefault="0082702C" w:rsidP="0082702C">
            <w:pPr>
              <w:jc w:val="both"/>
              <w:textAlignment w:val="baseline"/>
              <w:rPr>
                <w:rStyle w:val="s1"/>
                <w:b w:val="0"/>
                <w:sz w:val="22"/>
                <w:szCs w:val="22"/>
              </w:rPr>
            </w:pPr>
            <w:r w:rsidRPr="0082702C">
              <w:rPr>
                <w:rStyle w:val="s1"/>
                <w:b w:val="0"/>
                <w:sz w:val="22"/>
                <w:szCs w:val="22"/>
              </w:rPr>
              <w:lastRenderedPageBreak/>
              <w:t>2)</w:t>
            </w:r>
            <w:r w:rsidRPr="0082702C">
              <w:rPr>
                <w:rStyle w:val="s1"/>
                <w:b w:val="0"/>
                <w:sz w:val="22"/>
                <w:szCs w:val="22"/>
              </w:rPr>
              <w:tab/>
              <w:t>информировать системного оператора об отсутствии у Покупателя:</w:t>
            </w:r>
          </w:p>
          <w:p w14:paraId="0980F965" w14:textId="77777777" w:rsidR="0082702C" w:rsidRPr="0082702C" w:rsidRDefault="0082702C" w:rsidP="0082702C">
            <w:pPr>
              <w:jc w:val="both"/>
              <w:textAlignment w:val="baseline"/>
              <w:rPr>
                <w:rStyle w:val="s1"/>
                <w:b w:val="0"/>
                <w:sz w:val="22"/>
                <w:szCs w:val="22"/>
              </w:rPr>
            </w:pPr>
            <w:r w:rsidRPr="0082702C">
              <w:rPr>
                <w:rStyle w:val="s1"/>
                <w:b w:val="0"/>
                <w:sz w:val="22"/>
                <w:szCs w:val="22"/>
              </w:rPr>
              <w:t>а) обеспечения денежными средствами заявки на покупку электрической энергии, произведенной объектами по использованию возобновляемых источников энергии, объектами по энергетической утилизации отходов, указанного в подпункте 3) пункта 7 настоящего Договора;</w:t>
            </w:r>
          </w:p>
          <w:p w14:paraId="33EC5D9A" w14:textId="19D0A0E9" w:rsidR="0082702C" w:rsidRDefault="0082702C" w:rsidP="0082702C">
            <w:pPr>
              <w:jc w:val="both"/>
              <w:textAlignment w:val="baseline"/>
              <w:rPr>
                <w:rStyle w:val="s1"/>
                <w:b w:val="0"/>
                <w:sz w:val="22"/>
                <w:szCs w:val="22"/>
              </w:rPr>
            </w:pPr>
            <w:r w:rsidRPr="0082702C">
              <w:rPr>
                <w:rStyle w:val="s1"/>
                <w:b w:val="0"/>
                <w:sz w:val="22"/>
                <w:szCs w:val="22"/>
              </w:rPr>
              <w:t>б) полного погашения задолженности за объем купли-продажи плановой электрической энергии в соответствии с пунктом 7 настоящего Договора;</w:t>
            </w:r>
          </w:p>
          <w:p w14:paraId="73B9C982" w14:textId="39746947" w:rsidR="00E834A3" w:rsidRDefault="00E834A3" w:rsidP="0082702C">
            <w:pPr>
              <w:jc w:val="both"/>
              <w:textAlignment w:val="baseline"/>
              <w:rPr>
                <w:rStyle w:val="s1"/>
                <w:b w:val="0"/>
                <w:sz w:val="22"/>
                <w:szCs w:val="22"/>
              </w:rPr>
            </w:pPr>
          </w:p>
          <w:p w14:paraId="41F795BF" w14:textId="77777777" w:rsidR="00E834A3" w:rsidRPr="0082702C" w:rsidRDefault="00E834A3" w:rsidP="0082702C">
            <w:pPr>
              <w:jc w:val="both"/>
              <w:textAlignment w:val="baseline"/>
              <w:rPr>
                <w:rStyle w:val="s1"/>
                <w:b w:val="0"/>
                <w:sz w:val="22"/>
                <w:szCs w:val="22"/>
              </w:rPr>
            </w:pPr>
          </w:p>
          <w:p w14:paraId="0DCFA27B" w14:textId="77777777" w:rsidR="0082702C" w:rsidRPr="0082702C" w:rsidRDefault="0082702C" w:rsidP="0082702C">
            <w:pPr>
              <w:jc w:val="both"/>
              <w:textAlignment w:val="baseline"/>
              <w:rPr>
                <w:rStyle w:val="s1"/>
                <w:b w:val="0"/>
                <w:sz w:val="22"/>
                <w:szCs w:val="22"/>
              </w:rPr>
            </w:pPr>
            <w:r w:rsidRPr="0082702C">
              <w:rPr>
                <w:rStyle w:val="s1"/>
                <w:b w:val="0"/>
                <w:sz w:val="22"/>
                <w:szCs w:val="22"/>
              </w:rPr>
              <w:t>3)</w:t>
            </w:r>
            <w:r w:rsidRPr="0082702C">
              <w:rPr>
                <w:rStyle w:val="s1"/>
                <w:b w:val="0"/>
                <w:sz w:val="22"/>
                <w:szCs w:val="22"/>
              </w:rPr>
              <w:tab/>
              <w:t>обращаться в судебные органы для решения спорных вопросов, связанных с заключением, исполнением и расторжением настоящего Договора.</w:t>
            </w:r>
          </w:p>
          <w:p w14:paraId="719911BC" w14:textId="77777777" w:rsidR="0082702C" w:rsidRPr="0082702C" w:rsidRDefault="0082702C" w:rsidP="0082702C">
            <w:pPr>
              <w:jc w:val="both"/>
              <w:textAlignment w:val="baseline"/>
              <w:rPr>
                <w:rStyle w:val="s1"/>
                <w:b w:val="0"/>
                <w:sz w:val="22"/>
                <w:szCs w:val="22"/>
              </w:rPr>
            </w:pPr>
            <w:r w:rsidRPr="0082702C">
              <w:rPr>
                <w:rStyle w:val="s1"/>
                <w:b w:val="0"/>
                <w:sz w:val="22"/>
                <w:szCs w:val="22"/>
              </w:rPr>
              <w:t>4)</w:t>
            </w:r>
            <w:r w:rsidRPr="0082702C">
              <w:rPr>
                <w:rStyle w:val="s1"/>
                <w:b w:val="0"/>
                <w:sz w:val="22"/>
                <w:szCs w:val="22"/>
              </w:rPr>
              <w:tab/>
              <w:t>требовать исполнение иных обязанностей Покупателя в соответствии с настоящим Договором и законодательством Республики Казахстан.</w:t>
            </w:r>
          </w:p>
          <w:p w14:paraId="184A5D53" w14:textId="77777777" w:rsidR="0082702C" w:rsidRPr="0082702C" w:rsidRDefault="0082702C" w:rsidP="0082702C">
            <w:pPr>
              <w:jc w:val="both"/>
              <w:textAlignment w:val="baseline"/>
              <w:rPr>
                <w:rStyle w:val="s1"/>
                <w:b w:val="0"/>
                <w:sz w:val="22"/>
                <w:szCs w:val="22"/>
              </w:rPr>
            </w:pPr>
            <w:r w:rsidRPr="0082702C">
              <w:rPr>
                <w:rStyle w:val="s1"/>
                <w:b w:val="0"/>
                <w:sz w:val="22"/>
                <w:szCs w:val="22"/>
              </w:rPr>
              <w:t>9. Покупатель вправе:</w:t>
            </w:r>
          </w:p>
          <w:p w14:paraId="77EAEEB9" w14:textId="77777777" w:rsidR="0082702C" w:rsidRPr="0082702C" w:rsidRDefault="0082702C" w:rsidP="0082702C">
            <w:pPr>
              <w:jc w:val="both"/>
              <w:textAlignment w:val="baseline"/>
              <w:rPr>
                <w:rStyle w:val="s1"/>
                <w:b w:val="0"/>
                <w:sz w:val="22"/>
                <w:szCs w:val="22"/>
              </w:rPr>
            </w:pPr>
            <w:r w:rsidRPr="0082702C">
              <w:rPr>
                <w:rStyle w:val="s1"/>
                <w:b w:val="0"/>
                <w:sz w:val="22"/>
                <w:szCs w:val="22"/>
              </w:rPr>
              <w:t>1) требовать от Продавца исполнения условий настоящего Договора.</w:t>
            </w:r>
          </w:p>
          <w:p w14:paraId="0AD52A8B" w14:textId="77777777" w:rsidR="0082702C" w:rsidRPr="0082702C" w:rsidRDefault="0082702C" w:rsidP="0082702C">
            <w:pPr>
              <w:jc w:val="both"/>
              <w:textAlignment w:val="baseline"/>
              <w:rPr>
                <w:rStyle w:val="s1"/>
                <w:b w:val="0"/>
                <w:sz w:val="22"/>
                <w:szCs w:val="22"/>
              </w:rPr>
            </w:pPr>
            <w:r w:rsidRPr="0082702C">
              <w:rPr>
                <w:rStyle w:val="s1"/>
                <w:b w:val="0"/>
                <w:sz w:val="22"/>
                <w:szCs w:val="22"/>
              </w:rPr>
              <w:t>2)</w:t>
            </w:r>
            <w:r w:rsidRPr="0082702C">
              <w:rPr>
                <w:rStyle w:val="s1"/>
                <w:b w:val="0"/>
                <w:sz w:val="22"/>
                <w:szCs w:val="22"/>
              </w:rPr>
              <w:tab/>
              <w:t>обращаться в судебные органы для решения спорных вопросов, связанных с заключением, исполнением и расторжением настоящего Договора.</w:t>
            </w:r>
          </w:p>
          <w:p w14:paraId="2ECDC960" w14:textId="77777777" w:rsidR="0082702C" w:rsidRPr="0082702C" w:rsidRDefault="0082702C" w:rsidP="0082702C">
            <w:pPr>
              <w:jc w:val="both"/>
              <w:textAlignment w:val="baseline"/>
              <w:rPr>
                <w:rStyle w:val="s1"/>
                <w:b w:val="0"/>
                <w:sz w:val="22"/>
                <w:szCs w:val="22"/>
              </w:rPr>
            </w:pPr>
            <w:r w:rsidRPr="0082702C">
              <w:rPr>
                <w:rStyle w:val="s1"/>
                <w:b w:val="0"/>
                <w:sz w:val="22"/>
                <w:szCs w:val="22"/>
              </w:rPr>
              <w:t>3)</w:t>
            </w:r>
            <w:r w:rsidRPr="0082702C">
              <w:rPr>
                <w:rStyle w:val="s1"/>
                <w:b w:val="0"/>
                <w:sz w:val="22"/>
                <w:szCs w:val="22"/>
              </w:rPr>
              <w:tab/>
              <w:t>требовать исполнение иных обязанностей Продавца в соответствии с настоящим Договором и законодательством Республики Казахстан.</w:t>
            </w:r>
          </w:p>
          <w:p w14:paraId="27B3282A" w14:textId="77777777" w:rsidR="0082702C" w:rsidRPr="0082702C" w:rsidRDefault="0082702C" w:rsidP="0082702C">
            <w:pPr>
              <w:jc w:val="both"/>
              <w:textAlignment w:val="baseline"/>
              <w:rPr>
                <w:rStyle w:val="s1"/>
                <w:b w:val="0"/>
                <w:sz w:val="22"/>
                <w:szCs w:val="22"/>
              </w:rPr>
            </w:pPr>
          </w:p>
          <w:p w14:paraId="529FBD67" w14:textId="77777777" w:rsidR="00E834A3" w:rsidRDefault="00E834A3" w:rsidP="0082702C">
            <w:pPr>
              <w:jc w:val="center"/>
              <w:textAlignment w:val="baseline"/>
              <w:rPr>
                <w:rStyle w:val="s1"/>
                <w:sz w:val="22"/>
                <w:szCs w:val="22"/>
              </w:rPr>
            </w:pPr>
          </w:p>
          <w:p w14:paraId="7BC815DF" w14:textId="77777777" w:rsidR="00E834A3" w:rsidRDefault="00E834A3" w:rsidP="0082702C">
            <w:pPr>
              <w:jc w:val="center"/>
              <w:textAlignment w:val="baseline"/>
              <w:rPr>
                <w:rStyle w:val="s1"/>
                <w:sz w:val="22"/>
                <w:szCs w:val="22"/>
              </w:rPr>
            </w:pPr>
          </w:p>
          <w:p w14:paraId="1F18A741" w14:textId="55320A75" w:rsidR="0082702C" w:rsidRPr="0082702C" w:rsidRDefault="0082702C" w:rsidP="0082702C">
            <w:pPr>
              <w:jc w:val="center"/>
              <w:textAlignment w:val="baseline"/>
              <w:rPr>
                <w:rStyle w:val="s1"/>
                <w:sz w:val="22"/>
                <w:szCs w:val="22"/>
              </w:rPr>
            </w:pPr>
            <w:r w:rsidRPr="0082702C">
              <w:rPr>
                <w:rStyle w:val="s1"/>
                <w:sz w:val="22"/>
                <w:szCs w:val="22"/>
              </w:rPr>
              <w:t>4. Взаиморасчеты Сторон</w:t>
            </w:r>
          </w:p>
          <w:p w14:paraId="0FD533D8" w14:textId="77777777" w:rsidR="0082702C" w:rsidRPr="0082702C" w:rsidRDefault="0082702C" w:rsidP="0082702C">
            <w:pPr>
              <w:jc w:val="both"/>
              <w:textAlignment w:val="baseline"/>
              <w:rPr>
                <w:rStyle w:val="s1"/>
                <w:b w:val="0"/>
                <w:sz w:val="22"/>
                <w:szCs w:val="22"/>
              </w:rPr>
            </w:pPr>
          </w:p>
          <w:p w14:paraId="0132A709" w14:textId="77777777" w:rsidR="0082702C" w:rsidRPr="0082702C" w:rsidRDefault="0082702C" w:rsidP="0082702C">
            <w:pPr>
              <w:jc w:val="both"/>
              <w:textAlignment w:val="baseline"/>
              <w:rPr>
                <w:rStyle w:val="s1"/>
                <w:b w:val="0"/>
                <w:sz w:val="22"/>
                <w:szCs w:val="22"/>
              </w:rPr>
            </w:pPr>
            <w:r w:rsidRPr="0082702C">
              <w:rPr>
                <w:rStyle w:val="s1"/>
                <w:b w:val="0"/>
                <w:sz w:val="22"/>
                <w:szCs w:val="22"/>
              </w:rPr>
              <w:t>10. По истечении расчетного периода Стороны производят окончательные расчеты объема электрической энергии, произведенной объектами по использованию возобновляемых источников энергии, объектами по энергетической утилизации отходов в соответствии с Правилами оптового рынка.</w:t>
            </w:r>
          </w:p>
          <w:p w14:paraId="0F3EB547" w14:textId="77777777" w:rsidR="0082702C" w:rsidRPr="0082702C" w:rsidRDefault="0082702C" w:rsidP="0082702C">
            <w:pPr>
              <w:jc w:val="both"/>
              <w:textAlignment w:val="baseline"/>
              <w:rPr>
                <w:rStyle w:val="s1"/>
                <w:b w:val="0"/>
                <w:sz w:val="22"/>
                <w:szCs w:val="22"/>
              </w:rPr>
            </w:pPr>
            <w:r w:rsidRPr="0082702C">
              <w:rPr>
                <w:rStyle w:val="s1"/>
                <w:b w:val="0"/>
                <w:sz w:val="22"/>
                <w:szCs w:val="22"/>
              </w:rPr>
              <w:t>11. В случае, если фактический за расчетный период объем оплаты Покупателя в адрес Продавца за электрическую энергию, купленную у него за этот период, окажется меньше значения соответствующей предоплаты Покупателя за расчетный период, то данная разница значений и предоплаты принимается как переплата Покупателя за данный расчетный период, которая, по усмотрению Покупателя, возвращается ему обратно либо используется как составляющая его предоплаты на последующие сутки.</w:t>
            </w:r>
          </w:p>
          <w:p w14:paraId="73BD1053" w14:textId="77777777" w:rsidR="0082702C" w:rsidRPr="0082702C" w:rsidRDefault="0082702C" w:rsidP="0082702C">
            <w:pPr>
              <w:jc w:val="both"/>
              <w:textAlignment w:val="baseline"/>
              <w:rPr>
                <w:rStyle w:val="s1"/>
                <w:b w:val="0"/>
                <w:sz w:val="22"/>
                <w:szCs w:val="22"/>
              </w:rPr>
            </w:pPr>
            <w:r w:rsidRPr="0082702C">
              <w:rPr>
                <w:rStyle w:val="s1"/>
                <w:b w:val="0"/>
                <w:sz w:val="22"/>
                <w:szCs w:val="22"/>
              </w:rPr>
              <w:t xml:space="preserve">В случае, если фактический за расчетный период объем оплаты Покупателя в адрес Продавца за электрическую энергию, купленную у него за этот период, окажется больше значения </w:t>
            </w:r>
            <w:r w:rsidRPr="0082702C">
              <w:rPr>
                <w:rStyle w:val="s1"/>
                <w:b w:val="0"/>
                <w:sz w:val="22"/>
                <w:szCs w:val="22"/>
              </w:rPr>
              <w:lastRenderedPageBreak/>
              <w:t xml:space="preserve">соответствующей предоплаты Покупателя за расчетный период, то данная разница значений и предоплаты в виде денежных средств вносится Покупателем на расчетный банковский счет Продавца до конца месяца, следующего за расчетным периодом. </w:t>
            </w:r>
          </w:p>
          <w:p w14:paraId="372839F3" w14:textId="77777777" w:rsidR="0082702C" w:rsidRPr="0082702C" w:rsidRDefault="0082702C" w:rsidP="0082702C">
            <w:pPr>
              <w:jc w:val="both"/>
              <w:textAlignment w:val="baseline"/>
              <w:rPr>
                <w:rStyle w:val="s1"/>
                <w:b w:val="0"/>
                <w:sz w:val="22"/>
                <w:szCs w:val="22"/>
              </w:rPr>
            </w:pPr>
            <w:r w:rsidRPr="0082702C">
              <w:rPr>
                <w:rStyle w:val="s1"/>
                <w:b w:val="0"/>
                <w:sz w:val="22"/>
                <w:szCs w:val="22"/>
              </w:rPr>
              <w:t>12.</w:t>
            </w:r>
            <w:r w:rsidRPr="0082702C">
              <w:rPr>
                <w:rStyle w:val="s1"/>
                <w:b w:val="0"/>
                <w:sz w:val="22"/>
                <w:szCs w:val="22"/>
              </w:rPr>
              <w:tab/>
              <w:t>Оплата, указанная в подпункте 7) пункта 7 настоящего Договора, производится Покупателем на основании представленного Продавцом к оплате соответствующего счет-фактуры и подписанной Сторонами накладной на отпуск товаров на сторону или иного первичного документа за объем купленной электрической энергии, произведенной объектами по использованию возобновляемых источников энергии, объектами по энергетической утилизации отходов на оптовом рынке электрической энергии с разбивкой по каждому часу расчетного периода.</w:t>
            </w:r>
          </w:p>
          <w:p w14:paraId="1D43EFD4" w14:textId="77777777" w:rsidR="0082702C" w:rsidRPr="0082702C" w:rsidRDefault="0082702C" w:rsidP="0082702C">
            <w:pPr>
              <w:jc w:val="both"/>
              <w:textAlignment w:val="baseline"/>
              <w:rPr>
                <w:rStyle w:val="s1"/>
                <w:b w:val="0"/>
                <w:sz w:val="22"/>
                <w:szCs w:val="22"/>
              </w:rPr>
            </w:pPr>
          </w:p>
          <w:p w14:paraId="5254559B" w14:textId="77777777" w:rsidR="0082702C" w:rsidRPr="0082702C" w:rsidRDefault="0082702C" w:rsidP="0082702C">
            <w:pPr>
              <w:jc w:val="center"/>
              <w:textAlignment w:val="baseline"/>
              <w:rPr>
                <w:rStyle w:val="s1"/>
                <w:sz w:val="22"/>
                <w:szCs w:val="22"/>
              </w:rPr>
            </w:pPr>
            <w:r w:rsidRPr="0082702C">
              <w:rPr>
                <w:rStyle w:val="s1"/>
                <w:sz w:val="22"/>
                <w:szCs w:val="22"/>
              </w:rPr>
              <w:t>5. Ответственность Сторон</w:t>
            </w:r>
          </w:p>
          <w:p w14:paraId="086500FD" w14:textId="77777777" w:rsidR="0082702C" w:rsidRPr="0082702C" w:rsidRDefault="0082702C" w:rsidP="0082702C">
            <w:pPr>
              <w:jc w:val="both"/>
              <w:textAlignment w:val="baseline"/>
              <w:rPr>
                <w:rStyle w:val="s1"/>
                <w:b w:val="0"/>
                <w:sz w:val="22"/>
                <w:szCs w:val="22"/>
              </w:rPr>
            </w:pPr>
          </w:p>
          <w:p w14:paraId="25E3B00C" w14:textId="77777777" w:rsidR="0082702C" w:rsidRPr="0082702C" w:rsidRDefault="0082702C" w:rsidP="0082702C">
            <w:pPr>
              <w:jc w:val="both"/>
              <w:textAlignment w:val="baseline"/>
              <w:rPr>
                <w:rStyle w:val="s1"/>
                <w:b w:val="0"/>
                <w:sz w:val="22"/>
                <w:szCs w:val="22"/>
              </w:rPr>
            </w:pPr>
            <w:r w:rsidRPr="0082702C">
              <w:rPr>
                <w:rStyle w:val="s1"/>
                <w:b w:val="0"/>
                <w:sz w:val="22"/>
                <w:szCs w:val="22"/>
              </w:rPr>
              <w:t>13. За просрочку платежей, предусмотренных настоящим Договором, Покупатель по требованию Продавца уплачивает ему неустойку в размере 0,1 % (ноль целых одна десятая) от просроченной суммы за каждый календарный день просрочки, но не более 10 % (десяти процентов) от просроченной суммы, согласно пункту 12 настоящего Договора.</w:t>
            </w:r>
          </w:p>
          <w:p w14:paraId="2AE57070" w14:textId="77777777" w:rsidR="0082702C" w:rsidRPr="0082702C" w:rsidRDefault="0082702C" w:rsidP="0082702C">
            <w:pPr>
              <w:jc w:val="both"/>
              <w:textAlignment w:val="baseline"/>
              <w:rPr>
                <w:rStyle w:val="s1"/>
                <w:b w:val="0"/>
                <w:sz w:val="22"/>
                <w:szCs w:val="22"/>
              </w:rPr>
            </w:pPr>
            <w:r w:rsidRPr="0082702C">
              <w:rPr>
                <w:rStyle w:val="s1"/>
                <w:b w:val="0"/>
                <w:sz w:val="22"/>
                <w:szCs w:val="22"/>
              </w:rPr>
              <w:t>14. Уплата суммы неустойки (штрафа, пени) не освобождает Стороны от выполнения своих обязательств по настоящему Договору.</w:t>
            </w:r>
          </w:p>
          <w:p w14:paraId="3F173561" w14:textId="77777777" w:rsidR="0082702C" w:rsidRPr="0082702C" w:rsidRDefault="0082702C" w:rsidP="0082702C">
            <w:pPr>
              <w:jc w:val="both"/>
              <w:textAlignment w:val="baseline"/>
              <w:rPr>
                <w:rStyle w:val="s1"/>
                <w:b w:val="0"/>
                <w:sz w:val="22"/>
                <w:szCs w:val="22"/>
              </w:rPr>
            </w:pPr>
            <w:r w:rsidRPr="0082702C">
              <w:rPr>
                <w:rStyle w:val="s1"/>
                <w:b w:val="0"/>
                <w:sz w:val="22"/>
                <w:szCs w:val="22"/>
              </w:rPr>
              <w:t>15. За невыполнение или ненадлежащее выполнение обязательств по настоящему Договору Стороны несет ответственность в соответствии с законодательством Республики Казахстан и условиями настоящего Договора.</w:t>
            </w:r>
          </w:p>
          <w:p w14:paraId="7867A905" w14:textId="77777777" w:rsidR="0082702C" w:rsidRPr="0082702C" w:rsidRDefault="0082702C" w:rsidP="0082702C">
            <w:pPr>
              <w:jc w:val="both"/>
              <w:textAlignment w:val="baseline"/>
              <w:rPr>
                <w:rStyle w:val="s1"/>
                <w:b w:val="0"/>
                <w:sz w:val="22"/>
                <w:szCs w:val="22"/>
              </w:rPr>
            </w:pPr>
            <w:r w:rsidRPr="0082702C">
              <w:rPr>
                <w:rStyle w:val="s1"/>
                <w:b w:val="0"/>
                <w:sz w:val="22"/>
                <w:szCs w:val="22"/>
              </w:rPr>
              <w:t>16. Условия настоящего Договора могут быть изменены только по взаимному согласию Сторон и оформлены в письменной форме.</w:t>
            </w:r>
          </w:p>
          <w:p w14:paraId="3BCC1C67" w14:textId="52078252" w:rsidR="0082702C" w:rsidRDefault="0082702C" w:rsidP="0082702C">
            <w:pPr>
              <w:jc w:val="both"/>
              <w:textAlignment w:val="baseline"/>
              <w:rPr>
                <w:rStyle w:val="s1"/>
                <w:b w:val="0"/>
                <w:sz w:val="22"/>
                <w:szCs w:val="22"/>
              </w:rPr>
            </w:pPr>
          </w:p>
          <w:p w14:paraId="051F6CC4" w14:textId="77777777" w:rsidR="00E834A3" w:rsidRPr="0082702C" w:rsidRDefault="00E834A3" w:rsidP="0082702C">
            <w:pPr>
              <w:jc w:val="both"/>
              <w:textAlignment w:val="baseline"/>
              <w:rPr>
                <w:rStyle w:val="s1"/>
                <w:b w:val="0"/>
                <w:sz w:val="22"/>
                <w:szCs w:val="22"/>
              </w:rPr>
            </w:pPr>
          </w:p>
          <w:p w14:paraId="206A715D" w14:textId="77777777" w:rsidR="0082702C" w:rsidRPr="0082702C" w:rsidRDefault="0082702C" w:rsidP="0082702C">
            <w:pPr>
              <w:jc w:val="center"/>
              <w:textAlignment w:val="baseline"/>
              <w:rPr>
                <w:rStyle w:val="s1"/>
                <w:sz w:val="22"/>
                <w:szCs w:val="22"/>
              </w:rPr>
            </w:pPr>
            <w:r w:rsidRPr="0082702C">
              <w:rPr>
                <w:rStyle w:val="s1"/>
                <w:sz w:val="22"/>
                <w:szCs w:val="22"/>
              </w:rPr>
              <w:t>6. Противодействие коррупции (антикоррупционная оговорка)</w:t>
            </w:r>
          </w:p>
          <w:p w14:paraId="2E8BBD60" w14:textId="77777777" w:rsidR="0082702C" w:rsidRPr="0082702C" w:rsidRDefault="0082702C" w:rsidP="0082702C">
            <w:pPr>
              <w:jc w:val="both"/>
              <w:textAlignment w:val="baseline"/>
              <w:rPr>
                <w:rStyle w:val="s1"/>
                <w:b w:val="0"/>
                <w:sz w:val="22"/>
                <w:szCs w:val="22"/>
              </w:rPr>
            </w:pPr>
          </w:p>
          <w:p w14:paraId="41ECD561" w14:textId="77777777" w:rsidR="0082702C" w:rsidRPr="0082702C" w:rsidRDefault="0082702C" w:rsidP="0082702C">
            <w:pPr>
              <w:jc w:val="both"/>
              <w:textAlignment w:val="baseline"/>
              <w:rPr>
                <w:rStyle w:val="s1"/>
                <w:b w:val="0"/>
                <w:sz w:val="22"/>
                <w:szCs w:val="22"/>
              </w:rPr>
            </w:pPr>
            <w:r w:rsidRPr="0082702C">
              <w:rPr>
                <w:rStyle w:val="s1"/>
                <w:b w:val="0"/>
                <w:sz w:val="22"/>
                <w:szCs w:val="22"/>
              </w:rPr>
              <w:t>17. Стороны принимают на себя ответственность по сотрудничеству в деле предупреждения и борьбы с коррупцией в ходе исполнения Сторонами своих обязательств по настоящему Договору.</w:t>
            </w:r>
          </w:p>
          <w:p w14:paraId="35C2CB59" w14:textId="77777777" w:rsidR="0082702C" w:rsidRPr="0082702C" w:rsidRDefault="0082702C" w:rsidP="0082702C">
            <w:pPr>
              <w:jc w:val="both"/>
              <w:textAlignment w:val="baseline"/>
              <w:rPr>
                <w:rStyle w:val="s1"/>
                <w:b w:val="0"/>
                <w:sz w:val="22"/>
                <w:szCs w:val="22"/>
              </w:rPr>
            </w:pPr>
            <w:r w:rsidRPr="0082702C">
              <w:rPr>
                <w:rStyle w:val="s1"/>
                <w:b w:val="0"/>
                <w:sz w:val="22"/>
                <w:szCs w:val="22"/>
              </w:rPr>
              <w:t>18. При исполнении своих обязательств по настоящему Договору, Стороны, в том числе их аффилированные лица, работники или посредники, обязуются:</w:t>
            </w:r>
          </w:p>
          <w:p w14:paraId="0CFFD865" w14:textId="77777777" w:rsidR="0082702C" w:rsidRPr="0082702C" w:rsidRDefault="0082702C" w:rsidP="0082702C">
            <w:pPr>
              <w:jc w:val="both"/>
              <w:textAlignment w:val="baseline"/>
              <w:rPr>
                <w:rStyle w:val="s1"/>
                <w:b w:val="0"/>
                <w:sz w:val="22"/>
                <w:szCs w:val="22"/>
              </w:rPr>
            </w:pPr>
            <w:r w:rsidRPr="0082702C">
              <w:rPr>
                <w:rStyle w:val="s1"/>
                <w:b w:val="0"/>
                <w:sz w:val="22"/>
                <w:szCs w:val="22"/>
              </w:rPr>
              <w:t>1)</w:t>
            </w:r>
            <w:r w:rsidRPr="0082702C">
              <w:rPr>
                <w:rStyle w:val="s1"/>
                <w:b w:val="0"/>
                <w:sz w:val="22"/>
                <w:szCs w:val="22"/>
              </w:rPr>
              <w:tab/>
              <w:t xml:space="preserve">не выплачивать, не предлагать выплатить и не разрешать выплату каких-либо денежных средств или ценностей, прямо или косвенно, любым лицам, для оказания влияния на действия </w:t>
            </w:r>
            <w:r w:rsidRPr="0082702C">
              <w:rPr>
                <w:rStyle w:val="s1"/>
                <w:b w:val="0"/>
                <w:sz w:val="22"/>
                <w:szCs w:val="22"/>
              </w:rPr>
              <w:lastRenderedPageBreak/>
              <w:t>или решения этих лиц с целью получения личной выгоды по предмету настоящего Договора;</w:t>
            </w:r>
          </w:p>
          <w:p w14:paraId="4E1D63F9" w14:textId="77777777" w:rsidR="0082702C" w:rsidRPr="0082702C" w:rsidRDefault="0082702C" w:rsidP="0082702C">
            <w:pPr>
              <w:jc w:val="both"/>
              <w:textAlignment w:val="baseline"/>
              <w:rPr>
                <w:rStyle w:val="s1"/>
                <w:b w:val="0"/>
                <w:sz w:val="22"/>
                <w:szCs w:val="22"/>
              </w:rPr>
            </w:pPr>
            <w:r w:rsidRPr="0082702C">
              <w:rPr>
                <w:rStyle w:val="s1"/>
                <w:b w:val="0"/>
                <w:sz w:val="22"/>
                <w:szCs w:val="22"/>
              </w:rPr>
              <w:t>2)</w:t>
            </w:r>
            <w:r w:rsidRPr="0082702C">
              <w:rPr>
                <w:rStyle w:val="s1"/>
                <w:b w:val="0"/>
                <w:sz w:val="22"/>
                <w:szCs w:val="22"/>
              </w:rPr>
              <w:tab/>
              <w:t>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p w14:paraId="589113A8" w14:textId="77777777" w:rsidR="0082702C" w:rsidRPr="0082702C" w:rsidRDefault="0082702C" w:rsidP="0082702C">
            <w:pPr>
              <w:jc w:val="both"/>
              <w:textAlignment w:val="baseline"/>
              <w:rPr>
                <w:rStyle w:val="s1"/>
                <w:b w:val="0"/>
                <w:sz w:val="22"/>
                <w:szCs w:val="22"/>
              </w:rPr>
            </w:pPr>
            <w:r w:rsidRPr="0082702C">
              <w:rPr>
                <w:rStyle w:val="s1"/>
                <w:b w:val="0"/>
                <w:sz w:val="22"/>
                <w:szCs w:val="22"/>
              </w:rPr>
              <w:t>3)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p w14:paraId="50AC09D1" w14:textId="219C610A" w:rsidR="0082702C" w:rsidRDefault="0082702C" w:rsidP="0082702C">
            <w:pPr>
              <w:jc w:val="both"/>
              <w:textAlignment w:val="baseline"/>
              <w:rPr>
                <w:rStyle w:val="s1"/>
                <w:b w:val="0"/>
                <w:sz w:val="22"/>
                <w:szCs w:val="22"/>
              </w:rPr>
            </w:pPr>
            <w:r w:rsidRPr="0082702C">
              <w:rPr>
                <w:rStyle w:val="s1"/>
                <w:b w:val="0"/>
                <w:sz w:val="22"/>
                <w:szCs w:val="22"/>
              </w:rPr>
              <w:t>19.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p w14:paraId="07437B34" w14:textId="42DA20B4" w:rsidR="00E834A3" w:rsidRDefault="00E834A3" w:rsidP="0082702C">
            <w:pPr>
              <w:jc w:val="both"/>
              <w:textAlignment w:val="baseline"/>
              <w:rPr>
                <w:rStyle w:val="s1"/>
                <w:b w:val="0"/>
                <w:sz w:val="22"/>
                <w:szCs w:val="22"/>
              </w:rPr>
            </w:pPr>
          </w:p>
          <w:p w14:paraId="452576AD" w14:textId="4745FD14" w:rsidR="00E834A3" w:rsidRDefault="00E834A3" w:rsidP="0082702C">
            <w:pPr>
              <w:jc w:val="both"/>
              <w:textAlignment w:val="baseline"/>
              <w:rPr>
                <w:rStyle w:val="s1"/>
                <w:b w:val="0"/>
                <w:sz w:val="22"/>
                <w:szCs w:val="22"/>
              </w:rPr>
            </w:pPr>
          </w:p>
          <w:p w14:paraId="630AD1D6" w14:textId="77777777" w:rsidR="00E834A3" w:rsidRDefault="00E834A3" w:rsidP="0082702C">
            <w:pPr>
              <w:jc w:val="both"/>
              <w:textAlignment w:val="baseline"/>
              <w:rPr>
                <w:rStyle w:val="s1"/>
                <w:b w:val="0"/>
                <w:sz w:val="22"/>
                <w:szCs w:val="22"/>
              </w:rPr>
            </w:pPr>
          </w:p>
          <w:p w14:paraId="36FA9C2B" w14:textId="77777777" w:rsidR="00E834A3" w:rsidRPr="0082702C" w:rsidRDefault="00E834A3" w:rsidP="0082702C">
            <w:pPr>
              <w:jc w:val="both"/>
              <w:textAlignment w:val="baseline"/>
              <w:rPr>
                <w:rStyle w:val="s1"/>
                <w:b w:val="0"/>
                <w:sz w:val="22"/>
                <w:szCs w:val="22"/>
              </w:rPr>
            </w:pPr>
          </w:p>
          <w:p w14:paraId="73018571" w14:textId="77777777" w:rsidR="0082702C" w:rsidRPr="00E834A3" w:rsidRDefault="0082702C" w:rsidP="00E834A3">
            <w:pPr>
              <w:jc w:val="center"/>
              <w:textAlignment w:val="baseline"/>
              <w:rPr>
                <w:rStyle w:val="s1"/>
                <w:sz w:val="22"/>
                <w:szCs w:val="22"/>
              </w:rPr>
            </w:pPr>
            <w:r w:rsidRPr="00E834A3">
              <w:rPr>
                <w:rStyle w:val="s1"/>
                <w:sz w:val="22"/>
                <w:szCs w:val="22"/>
              </w:rPr>
              <w:t>7. Разрешение споров</w:t>
            </w:r>
          </w:p>
          <w:p w14:paraId="1C693D2F" w14:textId="77777777" w:rsidR="0082702C" w:rsidRPr="0082702C" w:rsidRDefault="0082702C" w:rsidP="0082702C">
            <w:pPr>
              <w:jc w:val="both"/>
              <w:textAlignment w:val="baseline"/>
              <w:rPr>
                <w:rStyle w:val="s1"/>
                <w:b w:val="0"/>
                <w:sz w:val="22"/>
                <w:szCs w:val="22"/>
              </w:rPr>
            </w:pPr>
          </w:p>
          <w:p w14:paraId="0C5CF4BE" w14:textId="77777777" w:rsidR="0082702C" w:rsidRPr="0082702C" w:rsidRDefault="0082702C" w:rsidP="0082702C">
            <w:pPr>
              <w:jc w:val="both"/>
              <w:textAlignment w:val="baseline"/>
              <w:rPr>
                <w:rStyle w:val="s1"/>
                <w:b w:val="0"/>
                <w:sz w:val="22"/>
                <w:szCs w:val="22"/>
              </w:rPr>
            </w:pPr>
            <w:r w:rsidRPr="0082702C">
              <w:rPr>
                <w:rStyle w:val="s1"/>
                <w:b w:val="0"/>
                <w:sz w:val="22"/>
                <w:szCs w:val="22"/>
              </w:rPr>
              <w:t>20. В случае возникновения споров между Сторонами, относящихся к настоящему Договору, Стороны прилагают усилия для урегулирования спора путем переговоров.</w:t>
            </w:r>
          </w:p>
          <w:p w14:paraId="6525C722" w14:textId="77777777" w:rsidR="0082702C" w:rsidRPr="0082702C" w:rsidRDefault="0082702C" w:rsidP="0082702C">
            <w:pPr>
              <w:jc w:val="both"/>
              <w:textAlignment w:val="baseline"/>
              <w:rPr>
                <w:rStyle w:val="s1"/>
                <w:b w:val="0"/>
                <w:sz w:val="22"/>
                <w:szCs w:val="22"/>
              </w:rPr>
            </w:pPr>
            <w:r w:rsidRPr="0082702C">
              <w:rPr>
                <w:rStyle w:val="s1"/>
                <w:b w:val="0"/>
                <w:sz w:val="22"/>
                <w:szCs w:val="22"/>
              </w:rPr>
              <w:t>21. Споры, вытекающие из настоящего Договора, подлежат разрешению в соответствии с законодательством Республики Казахстан.</w:t>
            </w:r>
          </w:p>
          <w:p w14:paraId="75554056" w14:textId="77777777" w:rsidR="0082702C" w:rsidRPr="0082702C" w:rsidRDefault="0082702C" w:rsidP="0082702C">
            <w:pPr>
              <w:jc w:val="both"/>
              <w:textAlignment w:val="baseline"/>
              <w:rPr>
                <w:rStyle w:val="s1"/>
                <w:b w:val="0"/>
                <w:sz w:val="22"/>
                <w:szCs w:val="22"/>
              </w:rPr>
            </w:pPr>
            <w:r w:rsidRPr="0082702C">
              <w:rPr>
                <w:rStyle w:val="s1"/>
                <w:b w:val="0"/>
                <w:sz w:val="22"/>
                <w:szCs w:val="22"/>
              </w:rPr>
              <w:t>22. В спорных случаях окончательным документом для взаиморасчетов между Сторонами является фактический баланс производства-потребления электрической энергии на оптовом рынке электрической энергии Республики Казахстан, предоставляемый системным оператором.</w:t>
            </w:r>
          </w:p>
          <w:p w14:paraId="19064F3C" w14:textId="221A5E5B" w:rsidR="00E834A3" w:rsidRPr="0082702C" w:rsidRDefault="0082702C" w:rsidP="0082702C">
            <w:pPr>
              <w:jc w:val="both"/>
              <w:textAlignment w:val="baseline"/>
              <w:rPr>
                <w:rStyle w:val="s1"/>
                <w:b w:val="0"/>
                <w:sz w:val="22"/>
                <w:szCs w:val="22"/>
              </w:rPr>
            </w:pPr>
            <w:r w:rsidRPr="0082702C">
              <w:rPr>
                <w:rStyle w:val="s1"/>
                <w:b w:val="0"/>
                <w:sz w:val="22"/>
                <w:szCs w:val="22"/>
              </w:rPr>
              <w:t>23.</w:t>
            </w:r>
            <w:r w:rsidRPr="0082702C">
              <w:rPr>
                <w:rStyle w:val="s1"/>
                <w:b w:val="0"/>
                <w:sz w:val="22"/>
                <w:szCs w:val="22"/>
              </w:rPr>
              <w:tab/>
              <w:t>Если одна из Сторон имеет к другой Стороне обоснованные претензии по выполнению обязательств по настоящему Договору, то такая Сторона излагает суть претензии в письменном виде, на которую другая Сторона в срок до пяти рабочих дней с даты получения претензии должна дать аргументированный ответ либо согласовать срок устранения замечаний со Стороной, направившей претензию.</w:t>
            </w:r>
          </w:p>
          <w:p w14:paraId="180B24C2" w14:textId="77777777" w:rsidR="0082702C" w:rsidRPr="0082702C" w:rsidRDefault="0082702C" w:rsidP="0082702C">
            <w:pPr>
              <w:jc w:val="both"/>
              <w:textAlignment w:val="baseline"/>
              <w:rPr>
                <w:rStyle w:val="s1"/>
                <w:b w:val="0"/>
                <w:sz w:val="22"/>
                <w:szCs w:val="22"/>
              </w:rPr>
            </w:pPr>
            <w:r w:rsidRPr="0082702C">
              <w:rPr>
                <w:rStyle w:val="s1"/>
                <w:b w:val="0"/>
                <w:sz w:val="22"/>
                <w:szCs w:val="22"/>
              </w:rPr>
              <w:t>24. Каждая из Сторон имеет право обратиться в суд для решения спора, связанного с заключением, действительностью, исполнением, изменением, приостановлением и расторжением настоящего Договора, а также решения иных споров, связанных с настоящим Договором.</w:t>
            </w:r>
          </w:p>
          <w:p w14:paraId="7E8DDE12" w14:textId="77777777" w:rsidR="0082702C" w:rsidRPr="0082702C" w:rsidRDefault="0082702C" w:rsidP="0082702C">
            <w:pPr>
              <w:jc w:val="both"/>
              <w:textAlignment w:val="baseline"/>
              <w:rPr>
                <w:rStyle w:val="s1"/>
                <w:b w:val="0"/>
                <w:sz w:val="22"/>
                <w:szCs w:val="22"/>
              </w:rPr>
            </w:pPr>
            <w:r w:rsidRPr="0082702C">
              <w:rPr>
                <w:rStyle w:val="s1"/>
                <w:b w:val="0"/>
                <w:sz w:val="22"/>
                <w:szCs w:val="22"/>
              </w:rPr>
              <w:t>25. Все споры, связанные с заключением, действительностью, исполнением, изменением и расторжением настоящего Договора, а также иными вопросами по настоящему Договору, подлежат рассмотрению в суде по месту нахождения Продавца.</w:t>
            </w:r>
          </w:p>
          <w:p w14:paraId="238D5034" w14:textId="77777777" w:rsidR="0082702C" w:rsidRPr="0082702C" w:rsidRDefault="0082702C" w:rsidP="0082702C">
            <w:pPr>
              <w:jc w:val="both"/>
              <w:textAlignment w:val="baseline"/>
              <w:rPr>
                <w:rStyle w:val="s1"/>
                <w:b w:val="0"/>
                <w:sz w:val="22"/>
                <w:szCs w:val="22"/>
              </w:rPr>
            </w:pPr>
          </w:p>
          <w:p w14:paraId="7F4A9183" w14:textId="77777777" w:rsidR="0082702C" w:rsidRPr="0082702C" w:rsidRDefault="0082702C" w:rsidP="0082702C">
            <w:pPr>
              <w:jc w:val="center"/>
              <w:textAlignment w:val="baseline"/>
              <w:rPr>
                <w:rStyle w:val="s1"/>
                <w:sz w:val="22"/>
                <w:szCs w:val="22"/>
              </w:rPr>
            </w:pPr>
            <w:r w:rsidRPr="0082702C">
              <w:rPr>
                <w:rStyle w:val="s1"/>
                <w:sz w:val="22"/>
                <w:szCs w:val="22"/>
              </w:rPr>
              <w:t>8. Форс-мажорные обстоятельства</w:t>
            </w:r>
          </w:p>
          <w:p w14:paraId="6ABD3863" w14:textId="77777777" w:rsidR="0082702C" w:rsidRPr="0082702C" w:rsidRDefault="0082702C" w:rsidP="0082702C">
            <w:pPr>
              <w:jc w:val="both"/>
              <w:textAlignment w:val="baseline"/>
              <w:rPr>
                <w:rStyle w:val="s1"/>
                <w:b w:val="0"/>
                <w:sz w:val="22"/>
                <w:szCs w:val="22"/>
              </w:rPr>
            </w:pPr>
          </w:p>
          <w:p w14:paraId="78291A15" w14:textId="77777777" w:rsidR="0082702C" w:rsidRPr="0082702C" w:rsidRDefault="0082702C" w:rsidP="0082702C">
            <w:pPr>
              <w:jc w:val="both"/>
              <w:textAlignment w:val="baseline"/>
              <w:rPr>
                <w:rStyle w:val="s1"/>
                <w:b w:val="0"/>
                <w:sz w:val="22"/>
                <w:szCs w:val="22"/>
              </w:rPr>
            </w:pPr>
            <w:r w:rsidRPr="0082702C">
              <w:rPr>
                <w:rStyle w:val="s1"/>
                <w:b w:val="0"/>
                <w:sz w:val="22"/>
                <w:szCs w:val="22"/>
              </w:rPr>
              <w:t>26. Стороны не несут ответственность за неисполнение и (или) ненадлежащее исполнение условий настоящего Договора, если оно явилось результатом форс-мажорных обстоятельств.</w:t>
            </w:r>
          </w:p>
          <w:p w14:paraId="5BDA9BF3" w14:textId="77777777" w:rsidR="0082702C" w:rsidRPr="0082702C" w:rsidRDefault="0082702C" w:rsidP="0082702C">
            <w:pPr>
              <w:jc w:val="both"/>
              <w:textAlignment w:val="baseline"/>
              <w:rPr>
                <w:rStyle w:val="s1"/>
                <w:b w:val="0"/>
                <w:sz w:val="22"/>
                <w:szCs w:val="22"/>
              </w:rPr>
            </w:pPr>
            <w:r w:rsidRPr="0082702C">
              <w:rPr>
                <w:rStyle w:val="s1"/>
                <w:b w:val="0"/>
                <w:sz w:val="22"/>
                <w:szCs w:val="22"/>
              </w:rPr>
              <w:t>27. Форс-мажорным обстоятельством признается событие, препятствующее исполнению настоящего Договора, неподвластное контролю Сторон, не связанное с их просчетом или небрежностью и имеющее непредвиденный характер.</w:t>
            </w:r>
          </w:p>
          <w:p w14:paraId="6C9DB116" w14:textId="77777777" w:rsidR="0082702C" w:rsidRPr="0082702C" w:rsidRDefault="0082702C" w:rsidP="0082702C">
            <w:pPr>
              <w:jc w:val="both"/>
              <w:textAlignment w:val="baseline"/>
              <w:rPr>
                <w:rStyle w:val="s1"/>
                <w:b w:val="0"/>
                <w:sz w:val="22"/>
                <w:szCs w:val="22"/>
              </w:rPr>
            </w:pPr>
            <w:r w:rsidRPr="0082702C">
              <w:rPr>
                <w:rStyle w:val="s1"/>
                <w:b w:val="0"/>
                <w:sz w:val="22"/>
                <w:szCs w:val="22"/>
              </w:rPr>
              <w:t>28. Сторона, подвергшаяся действию форс-мажорных обстоятельств, обязана известить об этом другую Сторону в течение 10 (десяти) календарных дней с момента их возникновения с указанием характера, причин возникновения форс-мажорных обстоятельств и предполагаемой их продолжительности с представлением обосновывающих документов.</w:t>
            </w:r>
          </w:p>
          <w:p w14:paraId="789F83D6" w14:textId="14D14215" w:rsidR="0082702C" w:rsidRDefault="0082702C" w:rsidP="0082702C">
            <w:pPr>
              <w:jc w:val="both"/>
              <w:textAlignment w:val="baseline"/>
              <w:rPr>
                <w:rStyle w:val="s1"/>
                <w:b w:val="0"/>
                <w:sz w:val="22"/>
                <w:szCs w:val="22"/>
              </w:rPr>
            </w:pPr>
          </w:p>
          <w:p w14:paraId="3AE0E4B7" w14:textId="77777777" w:rsidR="007A4D07" w:rsidRPr="0082702C" w:rsidRDefault="007A4D07" w:rsidP="0082702C">
            <w:pPr>
              <w:jc w:val="both"/>
              <w:textAlignment w:val="baseline"/>
              <w:rPr>
                <w:rStyle w:val="s1"/>
                <w:b w:val="0"/>
                <w:sz w:val="22"/>
                <w:szCs w:val="22"/>
              </w:rPr>
            </w:pPr>
          </w:p>
          <w:p w14:paraId="1A91A9D9" w14:textId="77777777" w:rsidR="0082702C" w:rsidRPr="0082702C" w:rsidRDefault="0082702C" w:rsidP="0082702C">
            <w:pPr>
              <w:jc w:val="center"/>
              <w:textAlignment w:val="baseline"/>
              <w:rPr>
                <w:rStyle w:val="s1"/>
                <w:sz w:val="22"/>
                <w:szCs w:val="22"/>
              </w:rPr>
            </w:pPr>
            <w:r w:rsidRPr="0082702C">
              <w:rPr>
                <w:rStyle w:val="s1"/>
                <w:sz w:val="22"/>
                <w:szCs w:val="22"/>
              </w:rPr>
              <w:t>9. Срок действия Договора</w:t>
            </w:r>
          </w:p>
          <w:p w14:paraId="612D9C1B" w14:textId="77777777" w:rsidR="0082702C" w:rsidRPr="0082702C" w:rsidRDefault="0082702C" w:rsidP="0082702C">
            <w:pPr>
              <w:jc w:val="both"/>
              <w:textAlignment w:val="baseline"/>
              <w:rPr>
                <w:rStyle w:val="s1"/>
                <w:b w:val="0"/>
                <w:sz w:val="22"/>
                <w:szCs w:val="22"/>
              </w:rPr>
            </w:pPr>
          </w:p>
          <w:p w14:paraId="2DCAB371" w14:textId="77777777" w:rsidR="0082702C" w:rsidRPr="0082702C" w:rsidRDefault="0082702C" w:rsidP="0082702C">
            <w:pPr>
              <w:jc w:val="both"/>
              <w:textAlignment w:val="baseline"/>
              <w:rPr>
                <w:rStyle w:val="s1"/>
                <w:b w:val="0"/>
                <w:sz w:val="22"/>
                <w:szCs w:val="22"/>
              </w:rPr>
            </w:pPr>
            <w:r w:rsidRPr="0082702C">
              <w:rPr>
                <w:rStyle w:val="s1"/>
                <w:b w:val="0"/>
                <w:sz w:val="22"/>
                <w:szCs w:val="22"/>
              </w:rPr>
              <w:t>29. Настоящий Договор вступает в силу с ____________20___ года и действует до 31 декабря 20 ___ года.</w:t>
            </w:r>
          </w:p>
          <w:p w14:paraId="5452C4A6" w14:textId="77777777" w:rsidR="0082702C" w:rsidRPr="0082702C" w:rsidRDefault="0082702C" w:rsidP="0082702C">
            <w:pPr>
              <w:jc w:val="both"/>
              <w:textAlignment w:val="baseline"/>
              <w:rPr>
                <w:rStyle w:val="s1"/>
                <w:b w:val="0"/>
                <w:sz w:val="22"/>
                <w:szCs w:val="22"/>
              </w:rPr>
            </w:pPr>
            <w:r w:rsidRPr="0082702C">
              <w:rPr>
                <w:rStyle w:val="s1"/>
                <w:b w:val="0"/>
                <w:sz w:val="22"/>
                <w:szCs w:val="22"/>
              </w:rPr>
              <w:t xml:space="preserve">30. Срок действия настоящего Договора продлевается на 1 (один) календарный год, если ни одна из сторон не заявит о прекращении настоящего Договора за тридцать календарных дней до окончания срока действия настоящего Договора. </w:t>
            </w:r>
          </w:p>
          <w:p w14:paraId="064F02E7" w14:textId="6BCD12C6" w:rsidR="0082702C" w:rsidRDefault="0082702C" w:rsidP="0082702C">
            <w:pPr>
              <w:jc w:val="both"/>
              <w:textAlignment w:val="baseline"/>
              <w:rPr>
                <w:rStyle w:val="s1"/>
                <w:b w:val="0"/>
                <w:sz w:val="22"/>
                <w:szCs w:val="22"/>
              </w:rPr>
            </w:pPr>
          </w:p>
          <w:p w14:paraId="35563875" w14:textId="77777777" w:rsidR="007A4D07" w:rsidRPr="0082702C" w:rsidRDefault="007A4D07" w:rsidP="0082702C">
            <w:pPr>
              <w:jc w:val="both"/>
              <w:textAlignment w:val="baseline"/>
              <w:rPr>
                <w:rStyle w:val="s1"/>
                <w:b w:val="0"/>
                <w:sz w:val="22"/>
                <w:szCs w:val="22"/>
              </w:rPr>
            </w:pPr>
          </w:p>
          <w:p w14:paraId="202F0F4B" w14:textId="77777777" w:rsidR="0082702C" w:rsidRPr="0082702C" w:rsidRDefault="0082702C" w:rsidP="0082702C">
            <w:pPr>
              <w:jc w:val="center"/>
              <w:textAlignment w:val="baseline"/>
              <w:rPr>
                <w:rStyle w:val="s1"/>
                <w:sz w:val="22"/>
                <w:szCs w:val="22"/>
              </w:rPr>
            </w:pPr>
            <w:r w:rsidRPr="0082702C">
              <w:rPr>
                <w:rStyle w:val="s1"/>
                <w:sz w:val="22"/>
                <w:szCs w:val="22"/>
              </w:rPr>
              <w:t>10. Условия изменения и прекращения Договора</w:t>
            </w:r>
          </w:p>
          <w:p w14:paraId="486A6CA3" w14:textId="77777777" w:rsidR="0082702C" w:rsidRPr="0082702C" w:rsidRDefault="0082702C" w:rsidP="0082702C">
            <w:pPr>
              <w:jc w:val="both"/>
              <w:textAlignment w:val="baseline"/>
              <w:rPr>
                <w:rStyle w:val="s1"/>
                <w:b w:val="0"/>
                <w:sz w:val="22"/>
                <w:szCs w:val="22"/>
              </w:rPr>
            </w:pPr>
          </w:p>
          <w:p w14:paraId="35D6927D" w14:textId="77777777" w:rsidR="0082702C" w:rsidRPr="0082702C" w:rsidRDefault="0082702C" w:rsidP="0082702C">
            <w:pPr>
              <w:jc w:val="both"/>
              <w:textAlignment w:val="baseline"/>
              <w:rPr>
                <w:rStyle w:val="s1"/>
                <w:b w:val="0"/>
                <w:sz w:val="22"/>
                <w:szCs w:val="22"/>
              </w:rPr>
            </w:pPr>
            <w:r w:rsidRPr="0082702C">
              <w:rPr>
                <w:rStyle w:val="s1"/>
                <w:b w:val="0"/>
                <w:sz w:val="22"/>
                <w:szCs w:val="22"/>
              </w:rPr>
              <w:t>31. Настоящий Договор изменяется по соглашению Сторон путем заключения дополнительного соглашения к настоящему Договору за исключением случаев, предусмотренных настоящим Договором.</w:t>
            </w:r>
          </w:p>
          <w:p w14:paraId="03BEA71F" w14:textId="77777777" w:rsidR="0082702C" w:rsidRPr="0082702C" w:rsidRDefault="0082702C" w:rsidP="0082702C">
            <w:pPr>
              <w:jc w:val="both"/>
              <w:textAlignment w:val="baseline"/>
              <w:rPr>
                <w:rStyle w:val="s1"/>
                <w:b w:val="0"/>
                <w:sz w:val="22"/>
                <w:szCs w:val="22"/>
              </w:rPr>
            </w:pPr>
            <w:r w:rsidRPr="0082702C">
              <w:rPr>
                <w:rStyle w:val="s1"/>
                <w:b w:val="0"/>
                <w:sz w:val="22"/>
                <w:szCs w:val="22"/>
              </w:rPr>
              <w:t>32. Настоящий Договор, заключенный между Продавцом и Покупателем, прекращается в следующих случаях:</w:t>
            </w:r>
          </w:p>
          <w:p w14:paraId="441DFE58" w14:textId="77777777" w:rsidR="0082702C" w:rsidRPr="0082702C" w:rsidRDefault="0082702C" w:rsidP="0082702C">
            <w:pPr>
              <w:jc w:val="both"/>
              <w:textAlignment w:val="baseline"/>
              <w:rPr>
                <w:rStyle w:val="s1"/>
                <w:b w:val="0"/>
                <w:sz w:val="22"/>
                <w:szCs w:val="22"/>
              </w:rPr>
            </w:pPr>
            <w:r w:rsidRPr="0082702C">
              <w:rPr>
                <w:rStyle w:val="s1"/>
                <w:b w:val="0"/>
                <w:sz w:val="22"/>
                <w:szCs w:val="22"/>
              </w:rPr>
              <w:t>1)ликвидации Покупателя в соответствии с гражданским законодательством Республики Казахстан и отсутствия задолженности Покупателя перед Продавцом;</w:t>
            </w:r>
          </w:p>
          <w:p w14:paraId="4DB344A5" w14:textId="77777777" w:rsidR="0082702C" w:rsidRPr="0082702C" w:rsidRDefault="0082702C" w:rsidP="0082702C">
            <w:pPr>
              <w:jc w:val="both"/>
              <w:textAlignment w:val="baseline"/>
              <w:rPr>
                <w:rStyle w:val="s1"/>
                <w:b w:val="0"/>
                <w:sz w:val="22"/>
                <w:szCs w:val="22"/>
              </w:rPr>
            </w:pPr>
            <w:r w:rsidRPr="0082702C">
              <w:rPr>
                <w:rStyle w:val="s1"/>
                <w:b w:val="0"/>
                <w:sz w:val="22"/>
                <w:szCs w:val="22"/>
              </w:rPr>
              <w:t xml:space="preserve">2) выполнения всех следующих условий: прекращения участия Покупателя на оптовом рынке электрической энергии, и соответствующим исключением Покупателя из перечня субъектов оптового рынка электрической энергии, формируемый системным оператором и </w:t>
            </w:r>
            <w:r w:rsidRPr="0082702C">
              <w:rPr>
                <w:rStyle w:val="s1"/>
                <w:b w:val="0"/>
                <w:sz w:val="22"/>
                <w:szCs w:val="22"/>
              </w:rPr>
              <w:lastRenderedPageBreak/>
              <w:t>отсутствия задолженности Покупателя перед Продавцом.</w:t>
            </w:r>
          </w:p>
          <w:p w14:paraId="715D3D23" w14:textId="5DA9A06F" w:rsidR="0082702C" w:rsidRDefault="0082702C" w:rsidP="0082702C">
            <w:pPr>
              <w:jc w:val="both"/>
              <w:textAlignment w:val="baseline"/>
              <w:rPr>
                <w:rStyle w:val="s1"/>
                <w:b w:val="0"/>
                <w:sz w:val="22"/>
                <w:szCs w:val="22"/>
              </w:rPr>
            </w:pPr>
          </w:p>
          <w:p w14:paraId="4F7CA35B" w14:textId="77777777" w:rsidR="007A4D07" w:rsidRPr="0082702C" w:rsidRDefault="007A4D07" w:rsidP="0082702C">
            <w:pPr>
              <w:jc w:val="both"/>
              <w:textAlignment w:val="baseline"/>
              <w:rPr>
                <w:rStyle w:val="s1"/>
                <w:b w:val="0"/>
                <w:sz w:val="22"/>
                <w:szCs w:val="22"/>
              </w:rPr>
            </w:pPr>
          </w:p>
          <w:p w14:paraId="20FF67B2" w14:textId="77777777" w:rsidR="0082702C" w:rsidRPr="0082702C" w:rsidRDefault="0082702C" w:rsidP="0082702C">
            <w:pPr>
              <w:jc w:val="center"/>
              <w:textAlignment w:val="baseline"/>
              <w:rPr>
                <w:rStyle w:val="s1"/>
                <w:sz w:val="22"/>
                <w:szCs w:val="22"/>
              </w:rPr>
            </w:pPr>
            <w:r w:rsidRPr="0082702C">
              <w:rPr>
                <w:rStyle w:val="s1"/>
                <w:sz w:val="22"/>
                <w:szCs w:val="22"/>
              </w:rPr>
              <w:t>11. Заключительные положения</w:t>
            </w:r>
          </w:p>
          <w:p w14:paraId="0139D46F" w14:textId="77777777" w:rsidR="0082702C" w:rsidRPr="0082702C" w:rsidRDefault="0082702C" w:rsidP="0082702C">
            <w:pPr>
              <w:jc w:val="both"/>
              <w:textAlignment w:val="baseline"/>
              <w:rPr>
                <w:rStyle w:val="s1"/>
                <w:b w:val="0"/>
                <w:sz w:val="22"/>
                <w:szCs w:val="22"/>
              </w:rPr>
            </w:pPr>
          </w:p>
          <w:p w14:paraId="229765B7" w14:textId="77777777" w:rsidR="0082702C" w:rsidRPr="0082702C" w:rsidRDefault="0082702C" w:rsidP="0082702C">
            <w:pPr>
              <w:jc w:val="both"/>
              <w:textAlignment w:val="baseline"/>
              <w:rPr>
                <w:rStyle w:val="s1"/>
                <w:b w:val="0"/>
                <w:sz w:val="22"/>
                <w:szCs w:val="22"/>
              </w:rPr>
            </w:pPr>
            <w:r w:rsidRPr="0082702C">
              <w:rPr>
                <w:rStyle w:val="s1"/>
                <w:b w:val="0"/>
                <w:sz w:val="22"/>
                <w:szCs w:val="22"/>
              </w:rPr>
              <w:t>33. Настоящий Договор составляется на казахском и русском языках в двух экземплярах на бумажном носителе, имеющих одинаковую юридическую силу, либо в электронном виде.</w:t>
            </w:r>
          </w:p>
          <w:p w14:paraId="02EA2E16" w14:textId="2525EA96" w:rsidR="00241711" w:rsidRPr="0082702C" w:rsidRDefault="0082702C" w:rsidP="0082702C">
            <w:pPr>
              <w:contextualSpacing/>
              <w:jc w:val="both"/>
              <w:rPr>
                <w:sz w:val="22"/>
                <w:szCs w:val="22"/>
              </w:rPr>
            </w:pPr>
            <w:r w:rsidRPr="0082702C">
              <w:rPr>
                <w:rStyle w:val="s1"/>
                <w:b w:val="0"/>
                <w:sz w:val="22"/>
                <w:szCs w:val="22"/>
              </w:rPr>
              <w:t>34. Настоящий Договор заключен в городе Астане и зарегистрирован Продавцом, в реестре заключенных договоров.</w:t>
            </w:r>
          </w:p>
          <w:p w14:paraId="28385263" w14:textId="77777777" w:rsidR="00241711" w:rsidRPr="00DC2664" w:rsidRDefault="00241711" w:rsidP="00F60914">
            <w:pPr>
              <w:contextualSpacing/>
              <w:jc w:val="center"/>
              <w:rPr>
                <w:b/>
                <w:sz w:val="22"/>
                <w:szCs w:val="22"/>
              </w:rPr>
            </w:pPr>
          </w:p>
          <w:p w14:paraId="69AEF5BC" w14:textId="0604975D" w:rsidR="00632D80" w:rsidRDefault="00632D80" w:rsidP="00632D80">
            <w:pPr>
              <w:contextualSpacing/>
              <w:jc w:val="center"/>
              <w:rPr>
                <w:b/>
                <w:sz w:val="22"/>
                <w:szCs w:val="22"/>
              </w:rPr>
            </w:pPr>
            <w:r w:rsidRPr="00632D80">
              <w:rPr>
                <w:b/>
                <w:sz w:val="22"/>
                <w:szCs w:val="22"/>
              </w:rPr>
              <w:t>12. Реквизиты и подписи Сторон</w:t>
            </w:r>
          </w:p>
          <w:p w14:paraId="792F90D7" w14:textId="380A504B" w:rsidR="00632D80" w:rsidRDefault="00632D80" w:rsidP="00632D80">
            <w:pPr>
              <w:contextualSpacing/>
              <w:jc w:val="center"/>
              <w:rPr>
                <w:b/>
                <w:sz w:val="22"/>
                <w:szCs w:val="22"/>
              </w:rPr>
            </w:pPr>
          </w:p>
          <w:p w14:paraId="7EB71A32" w14:textId="77777777" w:rsidR="00B75FF0" w:rsidRPr="00DC2664" w:rsidRDefault="00B75FF0" w:rsidP="00632D80">
            <w:pPr>
              <w:contextualSpacing/>
              <w:jc w:val="center"/>
              <w:rPr>
                <w:b/>
                <w:sz w:val="22"/>
                <w:szCs w:val="22"/>
              </w:rPr>
            </w:pPr>
          </w:p>
          <w:p w14:paraId="2521D50C" w14:textId="77777777" w:rsidR="00FE0BC6" w:rsidRPr="00DC2664" w:rsidRDefault="00FE0BC6" w:rsidP="00346F2B">
            <w:pPr>
              <w:tabs>
                <w:tab w:val="left" w:pos="284"/>
                <w:tab w:val="left" w:pos="4320"/>
              </w:tabs>
              <w:contextualSpacing/>
              <w:jc w:val="both"/>
              <w:rPr>
                <w:rFonts w:eastAsia="Times New Roman"/>
                <w:b/>
                <w:sz w:val="22"/>
                <w:szCs w:val="22"/>
                <w:lang w:val="kk-KZ" w:eastAsia="ru-RU"/>
              </w:rPr>
            </w:pPr>
            <w:r w:rsidRPr="00DC2664">
              <w:rPr>
                <w:rFonts w:eastAsia="Times New Roman"/>
                <w:b/>
                <w:sz w:val="22"/>
                <w:szCs w:val="22"/>
                <w:lang w:val="kk-KZ" w:eastAsia="ru-RU"/>
              </w:rPr>
              <w:t>ТОО «</w:t>
            </w:r>
            <w:proofErr w:type="spellStart"/>
            <w:r w:rsidRPr="00DC2664">
              <w:rPr>
                <w:rFonts w:eastAsia="Times New Roman"/>
                <w:b/>
                <w:sz w:val="22"/>
                <w:szCs w:val="22"/>
                <w:lang w:val="kk-KZ" w:eastAsia="ru-RU"/>
              </w:rPr>
              <w:t>Расчетно-финансовый</w:t>
            </w:r>
            <w:proofErr w:type="spellEnd"/>
            <w:r w:rsidRPr="00DC2664">
              <w:rPr>
                <w:rFonts w:eastAsia="Times New Roman"/>
                <w:b/>
                <w:sz w:val="22"/>
                <w:szCs w:val="22"/>
                <w:lang w:val="kk-KZ" w:eastAsia="ru-RU"/>
              </w:rPr>
              <w:t xml:space="preserve"> центр </w:t>
            </w:r>
            <w:proofErr w:type="spellStart"/>
            <w:r w:rsidRPr="00DC2664">
              <w:rPr>
                <w:rFonts w:eastAsia="Times New Roman"/>
                <w:b/>
                <w:sz w:val="22"/>
                <w:szCs w:val="22"/>
                <w:lang w:val="kk-KZ" w:eastAsia="ru-RU"/>
              </w:rPr>
              <w:t>по</w:t>
            </w:r>
            <w:proofErr w:type="spellEnd"/>
            <w:r w:rsidRPr="00DC2664">
              <w:rPr>
                <w:rFonts w:eastAsia="Times New Roman"/>
                <w:b/>
                <w:sz w:val="22"/>
                <w:szCs w:val="22"/>
                <w:lang w:val="kk-KZ" w:eastAsia="ru-RU"/>
              </w:rPr>
              <w:t xml:space="preserve"> </w:t>
            </w:r>
            <w:proofErr w:type="spellStart"/>
            <w:r w:rsidRPr="00DC2664">
              <w:rPr>
                <w:rFonts w:eastAsia="Times New Roman"/>
                <w:b/>
                <w:sz w:val="22"/>
                <w:szCs w:val="22"/>
                <w:lang w:val="kk-KZ" w:eastAsia="ru-RU"/>
              </w:rPr>
              <w:t>поддержке</w:t>
            </w:r>
            <w:proofErr w:type="spellEnd"/>
            <w:r w:rsidRPr="00DC2664">
              <w:rPr>
                <w:rFonts w:eastAsia="Times New Roman"/>
                <w:b/>
                <w:sz w:val="22"/>
                <w:szCs w:val="22"/>
                <w:lang w:val="kk-KZ" w:eastAsia="ru-RU"/>
              </w:rPr>
              <w:t xml:space="preserve"> </w:t>
            </w:r>
            <w:proofErr w:type="spellStart"/>
            <w:r w:rsidRPr="00DC2664">
              <w:rPr>
                <w:rFonts w:eastAsia="Times New Roman"/>
                <w:b/>
                <w:sz w:val="22"/>
                <w:szCs w:val="22"/>
                <w:lang w:val="kk-KZ" w:eastAsia="ru-RU"/>
              </w:rPr>
              <w:t>возобновляемых</w:t>
            </w:r>
            <w:proofErr w:type="spellEnd"/>
            <w:r w:rsidRPr="00DC2664">
              <w:rPr>
                <w:rFonts w:eastAsia="Times New Roman"/>
                <w:b/>
                <w:sz w:val="22"/>
                <w:szCs w:val="22"/>
                <w:lang w:val="kk-KZ" w:eastAsia="ru-RU"/>
              </w:rPr>
              <w:t xml:space="preserve"> </w:t>
            </w:r>
            <w:proofErr w:type="spellStart"/>
            <w:r w:rsidRPr="00DC2664">
              <w:rPr>
                <w:rFonts w:eastAsia="Times New Roman"/>
                <w:b/>
                <w:sz w:val="22"/>
                <w:szCs w:val="22"/>
                <w:lang w:val="kk-KZ" w:eastAsia="ru-RU"/>
              </w:rPr>
              <w:t>источников</w:t>
            </w:r>
            <w:proofErr w:type="spellEnd"/>
            <w:r w:rsidRPr="00DC2664">
              <w:rPr>
                <w:rFonts w:eastAsia="Times New Roman"/>
                <w:b/>
                <w:sz w:val="22"/>
                <w:szCs w:val="22"/>
                <w:lang w:val="kk-KZ" w:eastAsia="ru-RU"/>
              </w:rPr>
              <w:t xml:space="preserve"> </w:t>
            </w:r>
            <w:proofErr w:type="spellStart"/>
            <w:r w:rsidRPr="00DC2664">
              <w:rPr>
                <w:rFonts w:eastAsia="Times New Roman"/>
                <w:b/>
                <w:sz w:val="22"/>
                <w:szCs w:val="22"/>
                <w:lang w:val="kk-KZ" w:eastAsia="ru-RU"/>
              </w:rPr>
              <w:t>энергии</w:t>
            </w:r>
            <w:proofErr w:type="spellEnd"/>
            <w:r w:rsidRPr="00DC2664">
              <w:rPr>
                <w:rFonts w:eastAsia="Times New Roman"/>
                <w:b/>
                <w:sz w:val="22"/>
                <w:szCs w:val="22"/>
                <w:lang w:val="kk-KZ" w:eastAsia="ru-RU"/>
              </w:rPr>
              <w:t>»</w:t>
            </w:r>
          </w:p>
          <w:p w14:paraId="2521D50D" w14:textId="77777777" w:rsidR="00FE0BC6" w:rsidRPr="00DC2664" w:rsidRDefault="00FE0BC6" w:rsidP="00346F2B">
            <w:pPr>
              <w:tabs>
                <w:tab w:val="left" w:pos="284"/>
                <w:tab w:val="left" w:pos="4320"/>
              </w:tabs>
              <w:contextualSpacing/>
              <w:jc w:val="both"/>
              <w:rPr>
                <w:rFonts w:eastAsia="Times New Roman"/>
                <w:sz w:val="22"/>
                <w:szCs w:val="22"/>
                <w:lang w:val="kk-KZ" w:eastAsia="ru-RU"/>
              </w:rPr>
            </w:pPr>
            <w:proofErr w:type="spellStart"/>
            <w:r w:rsidRPr="00DC2664">
              <w:rPr>
                <w:rFonts w:eastAsia="Times New Roman"/>
                <w:sz w:val="22"/>
                <w:szCs w:val="22"/>
                <w:lang w:val="kk-KZ" w:eastAsia="ru-RU"/>
              </w:rPr>
              <w:t>Юридический</w:t>
            </w:r>
            <w:proofErr w:type="spellEnd"/>
            <w:r w:rsidRPr="00DC2664">
              <w:rPr>
                <w:rFonts w:eastAsia="Times New Roman"/>
                <w:sz w:val="22"/>
                <w:szCs w:val="22"/>
                <w:lang w:val="kk-KZ" w:eastAsia="ru-RU"/>
              </w:rPr>
              <w:t>/</w:t>
            </w:r>
            <w:proofErr w:type="spellStart"/>
            <w:r w:rsidRPr="00DC2664">
              <w:rPr>
                <w:rFonts w:eastAsia="Times New Roman"/>
                <w:sz w:val="22"/>
                <w:szCs w:val="22"/>
                <w:lang w:val="kk-KZ" w:eastAsia="ru-RU"/>
              </w:rPr>
              <w:t>фактический</w:t>
            </w:r>
            <w:proofErr w:type="spellEnd"/>
            <w:r w:rsidRPr="00DC2664">
              <w:rPr>
                <w:sz w:val="22"/>
                <w:szCs w:val="22"/>
                <w:lang w:val="kk-KZ"/>
              </w:rPr>
              <w:t xml:space="preserve"> адрес: </w:t>
            </w:r>
            <w:r w:rsidRPr="00DC2664">
              <w:rPr>
                <w:rFonts w:eastAsia="Times New Roman"/>
                <w:sz w:val="22"/>
                <w:szCs w:val="22"/>
                <w:lang w:val="kk-KZ" w:eastAsia="ru-RU"/>
              </w:rPr>
              <w:t xml:space="preserve">Республика </w:t>
            </w:r>
            <w:proofErr w:type="spellStart"/>
            <w:r w:rsidRPr="00DC2664">
              <w:rPr>
                <w:rFonts w:eastAsia="Times New Roman"/>
                <w:sz w:val="22"/>
                <w:szCs w:val="22"/>
                <w:lang w:val="kk-KZ" w:eastAsia="ru-RU"/>
              </w:rPr>
              <w:t>Казахстан</w:t>
            </w:r>
            <w:proofErr w:type="spellEnd"/>
            <w:r w:rsidRPr="00DC2664">
              <w:rPr>
                <w:rFonts w:eastAsia="Times New Roman"/>
                <w:sz w:val="22"/>
                <w:szCs w:val="22"/>
                <w:lang w:val="kk-KZ" w:eastAsia="ru-RU"/>
              </w:rPr>
              <w:t>, 0100</w:t>
            </w:r>
            <w:r w:rsidR="00BA1808" w:rsidRPr="00DC2664">
              <w:rPr>
                <w:rFonts w:eastAsia="Times New Roman"/>
                <w:sz w:val="22"/>
                <w:szCs w:val="22"/>
                <w:lang w:val="kk-KZ" w:eastAsia="ru-RU"/>
              </w:rPr>
              <w:t>0</w:t>
            </w:r>
            <w:r w:rsidRPr="00DC2664">
              <w:rPr>
                <w:rFonts w:eastAsia="Times New Roman"/>
                <w:sz w:val="22"/>
                <w:szCs w:val="22"/>
                <w:lang w:val="kk-KZ" w:eastAsia="ru-RU"/>
              </w:rPr>
              <w:t xml:space="preserve">0, </w:t>
            </w:r>
            <w:proofErr w:type="spellStart"/>
            <w:r w:rsidRPr="00DC2664">
              <w:rPr>
                <w:rFonts w:eastAsia="Times New Roman"/>
                <w:sz w:val="22"/>
                <w:szCs w:val="22"/>
                <w:lang w:val="kk-KZ" w:eastAsia="ru-RU"/>
              </w:rPr>
              <w:t>город</w:t>
            </w:r>
            <w:proofErr w:type="spellEnd"/>
            <w:r w:rsidRPr="00DC2664">
              <w:rPr>
                <w:rFonts w:eastAsia="Times New Roman"/>
                <w:sz w:val="22"/>
                <w:szCs w:val="22"/>
                <w:lang w:val="kk-KZ" w:eastAsia="ru-RU"/>
              </w:rPr>
              <w:t xml:space="preserve"> </w:t>
            </w:r>
            <w:r w:rsidR="00F60914" w:rsidRPr="00DC2664">
              <w:rPr>
                <w:rStyle w:val="s0"/>
                <w:sz w:val="22"/>
                <w:szCs w:val="22"/>
              </w:rPr>
              <w:t>Астана</w:t>
            </w:r>
            <w:r w:rsidRPr="00DC2664">
              <w:rPr>
                <w:rFonts w:eastAsia="Times New Roman"/>
                <w:sz w:val="22"/>
                <w:szCs w:val="22"/>
                <w:lang w:val="kk-KZ" w:eastAsia="ru-RU"/>
              </w:rPr>
              <w:t xml:space="preserve">, </w:t>
            </w:r>
            <w:proofErr w:type="spellStart"/>
            <w:r w:rsidRPr="00DC2664">
              <w:rPr>
                <w:rFonts w:eastAsia="Times New Roman"/>
                <w:sz w:val="22"/>
                <w:szCs w:val="22"/>
                <w:lang w:val="kk-KZ" w:eastAsia="ru-RU"/>
              </w:rPr>
              <w:t>район</w:t>
            </w:r>
            <w:proofErr w:type="spellEnd"/>
            <w:r w:rsidRPr="00DC2664">
              <w:rPr>
                <w:rFonts w:eastAsia="Times New Roman"/>
                <w:sz w:val="22"/>
                <w:szCs w:val="22"/>
                <w:lang w:val="kk-KZ" w:eastAsia="ru-RU"/>
              </w:rPr>
              <w:t xml:space="preserve"> Алматы, проспект </w:t>
            </w:r>
            <w:r w:rsidRPr="00DC2664">
              <w:rPr>
                <w:sz w:val="22"/>
                <w:szCs w:val="22"/>
                <w:lang w:val="kk-KZ"/>
              </w:rPr>
              <w:t>Тәуелсіздік</w:t>
            </w:r>
            <w:r w:rsidRPr="00DC2664">
              <w:rPr>
                <w:rFonts w:eastAsia="Times New Roman"/>
                <w:sz w:val="22"/>
                <w:szCs w:val="22"/>
                <w:lang w:val="kk-KZ" w:eastAsia="ru-RU"/>
              </w:rPr>
              <w:t xml:space="preserve">, 59. </w:t>
            </w:r>
          </w:p>
          <w:p w14:paraId="2521D50E" w14:textId="2579787C" w:rsidR="00FE0BC6" w:rsidRPr="00DC2664" w:rsidRDefault="00091E0C" w:rsidP="00346F2B">
            <w:pPr>
              <w:tabs>
                <w:tab w:val="left" w:pos="284"/>
                <w:tab w:val="left" w:pos="4320"/>
              </w:tabs>
              <w:contextualSpacing/>
              <w:jc w:val="both"/>
              <w:rPr>
                <w:rFonts w:eastAsia="Times New Roman"/>
                <w:sz w:val="22"/>
                <w:szCs w:val="22"/>
                <w:lang w:val="kk-KZ" w:eastAsia="ru-RU"/>
              </w:rPr>
            </w:pPr>
            <w:r w:rsidRPr="00DC2664">
              <w:rPr>
                <w:rFonts w:eastAsia="Times New Roman"/>
                <w:sz w:val="22"/>
                <w:szCs w:val="22"/>
                <w:lang w:val="kk-KZ" w:eastAsia="ru-RU"/>
              </w:rPr>
              <w:t>Тел./факс: 8-771-929-00-44</w:t>
            </w:r>
          </w:p>
          <w:p w14:paraId="2521D50F" w14:textId="77777777" w:rsidR="00FE0BC6" w:rsidRPr="00DC2664" w:rsidRDefault="00FE0BC6" w:rsidP="00346F2B">
            <w:pPr>
              <w:tabs>
                <w:tab w:val="left" w:pos="4320"/>
              </w:tabs>
              <w:contextualSpacing/>
              <w:jc w:val="both"/>
              <w:rPr>
                <w:rFonts w:eastAsia="Times New Roman"/>
                <w:sz w:val="22"/>
                <w:szCs w:val="22"/>
                <w:lang w:val="kk-KZ" w:eastAsia="ru-RU"/>
              </w:rPr>
            </w:pPr>
            <w:r w:rsidRPr="00DC2664">
              <w:rPr>
                <w:rFonts w:eastAsia="Times New Roman"/>
                <w:iCs/>
                <w:sz w:val="22"/>
                <w:szCs w:val="22"/>
                <w:lang w:val="kk-KZ" w:eastAsia="ru-RU"/>
              </w:rPr>
              <w:t>e-</w:t>
            </w:r>
            <w:proofErr w:type="spellStart"/>
            <w:r w:rsidRPr="00DC2664">
              <w:rPr>
                <w:rFonts w:eastAsia="Times New Roman"/>
                <w:iCs/>
                <w:sz w:val="22"/>
                <w:szCs w:val="22"/>
                <w:lang w:val="kk-KZ" w:eastAsia="ru-RU"/>
              </w:rPr>
              <w:t>mail</w:t>
            </w:r>
            <w:proofErr w:type="spellEnd"/>
            <w:r w:rsidRPr="00DC2664">
              <w:rPr>
                <w:sz w:val="22"/>
                <w:szCs w:val="22"/>
                <w:lang w:val="kk-KZ"/>
              </w:rPr>
              <w:t xml:space="preserve">: </w:t>
            </w:r>
            <w:hyperlink r:id="rId8" w:history="1">
              <w:r w:rsidR="00F60914" w:rsidRPr="00DC2664">
                <w:rPr>
                  <w:sz w:val="22"/>
                  <w:szCs w:val="22"/>
                  <w:u w:val="single"/>
                  <w:lang w:val="kk-KZ"/>
                </w:rPr>
                <w:t>kense</w:t>
              </w:r>
              <w:r w:rsidRPr="00DC2664">
                <w:rPr>
                  <w:sz w:val="22"/>
                  <w:szCs w:val="22"/>
                  <w:u w:val="single"/>
                  <w:lang w:val="kk-KZ"/>
                </w:rPr>
                <w:t>@</w:t>
              </w:r>
              <w:r w:rsidR="00F60914" w:rsidRPr="00DC2664">
                <w:rPr>
                  <w:sz w:val="22"/>
                  <w:szCs w:val="22"/>
                  <w:u w:val="single"/>
                  <w:lang w:val="kk-KZ"/>
                </w:rPr>
                <w:t>rfc</w:t>
              </w:r>
              <w:r w:rsidRPr="00DC2664">
                <w:rPr>
                  <w:sz w:val="22"/>
                  <w:szCs w:val="22"/>
                  <w:u w:val="single"/>
                  <w:lang w:val="kk-KZ"/>
                </w:rPr>
                <w:t>.kz</w:t>
              </w:r>
            </w:hyperlink>
          </w:p>
          <w:p w14:paraId="2521D510" w14:textId="77777777" w:rsidR="00FE0BC6" w:rsidRPr="00DC2664" w:rsidRDefault="00FE0BC6" w:rsidP="00346F2B">
            <w:pPr>
              <w:tabs>
                <w:tab w:val="left" w:pos="284"/>
                <w:tab w:val="left" w:pos="4320"/>
              </w:tabs>
              <w:contextualSpacing/>
              <w:jc w:val="both"/>
              <w:rPr>
                <w:rFonts w:eastAsia="Times New Roman"/>
                <w:sz w:val="22"/>
                <w:szCs w:val="22"/>
                <w:lang w:val="kk-KZ" w:eastAsia="ru-RU"/>
              </w:rPr>
            </w:pPr>
            <w:r w:rsidRPr="00DC2664">
              <w:rPr>
                <w:rFonts w:eastAsia="Times New Roman"/>
                <w:sz w:val="22"/>
                <w:szCs w:val="22"/>
                <w:lang w:val="kk-KZ" w:eastAsia="ru-RU"/>
              </w:rPr>
              <w:t>БИН 130840019312,</w:t>
            </w:r>
          </w:p>
          <w:p w14:paraId="7629137D" w14:textId="77777777" w:rsidR="00B75FF0" w:rsidRDefault="00632D80" w:rsidP="00632D80">
            <w:pPr>
              <w:tabs>
                <w:tab w:val="left" w:pos="284"/>
                <w:tab w:val="left" w:pos="4320"/>
              </w:tabs>
              <w:contextualSpacing/>
              <w:jc w:val="both"/>
              <w:rPr>
                <w:rFonts w:eastAsia="Times New Roman"/>
                <w:sz w:val="22"/>
                <w:szCs w:val="22"/>
                <w:lang w:val="kk-KZ" w:eastAsia="ru-RU"/>
              </w:rPr>
            </w:pPr>
            <w:bookmarkStart w:id="3" w:name="_GoBack"/>
            <w:bookmarkEnd w:id="3"/>
            <w:r w:rsidRPr="00DC2664">
              <w:rPr>
                <w:rFonts w:eastAsia="Times New Roman"/>
                <w:sz w:val="22"/>
                <w:szCs w:val="22"/>
                <w:lang w:val="kk-KZ" w:eastAsia="ru-RU"/>
              </w:rPr>
              <w:t xml:space="preserve">БИК </w:t>
            </w:r>
            <w:r w:rsidR="00B75FF0" w:rsidRPr="00B75FF0">
              <w:rPr>
                <w:rFonts w:eastAsia="Times New Roman"/>
                <w:sz w:val="22"/>
                <w:szCs w:val="22"/>
                <w:lang w:val="kk-KZ" w:eastAsia="ru-RU"/>
              </w:rPr>
              <w:t xml:space="preserve">IRTYKZKA </w:t>
            </w:r>
          </w:p>
          <w:p w14:paraId="2F7CE655" w14:textId="11A4B10E" w:rsidR="00632D80" w:rsidRPr="00DC2664" w:rsidRDefault="00632D80" w:rsidP="00632D80">
            <w:pPr>
              <w:tabs>
                <w:tab w:val="left" w:pos="284"/>
                <w:tab w:val="left" w:pos="4320"/>
              </w:tabs>
              <w:contextualSpacing/>
              <w:jc w:val="both"/>
              <w:rPr>
                <w:rFonts w:eastAsia="Times New Roman"/>
                <w:sz w:val="22"/>
                <w:szCs w:val="22"/>
                <w:lang w:val="kk-KZ" w:eastAsia="ru-RU"/>
              </w:rPr>
            </w:pPr>
            <w:r w:rsidRPr="00DC2664">
              <w:rPr>
                <w:rFonts w:eastAsia="Times New Roman"/>
                <w:sz w:val="22"/>
                <w:szCs w:val="22"/>
                <w:lang w:val="kk-KZ" w:eastAsia="ru-RU"/>
              </w:rPr>
              <w:t xml:space="preserve">ИИК </w:t>
            </w:r>
            <w:r w:rsidRPr="00632D80">
              <w:rPr>
                <w:rFonts w:eastAsia="Times New Roman"/>
                <w:sz w:val="22"/>
                <w:szCs w:val="22"/>
                <w:lang w:val="kk-KZ" w:eastAsia="ru-RU"/>
              </w:rPr>
              <w:t>KZ7796503F0012368821</w:t>
            </w:r>
          </w:p>
          <w:p w14:paraId="4F5972D7" w14:textId="28D2877D" w:rsidR="00632D80" w:rsidRPr="00632D80" w:rsidRDefault="00632D80" w:rsidP="00346F2B">
            <w:pPr>
              <w:tabs>
                <w:tab w:val="left" w:pos="284"/>
              </w:tabs>
              <w:contextualSpacing/>
              <w:rPr>
                <w:rFonts w:eastAsia="Times New Roman"/>
                <w:sz w:val="22"/>
                <w:szCs w:val="22"/>
                <w:lang w:val="kk-KZ" w:eastAsia="ru-RU"/>
              </w:rPr>
            </w:pPr>
            <w:r w:rsidRPr="00632D80">
              <w:rPr>
                <w:rFonts w:eastAsia="Times New Roman"/>
                <w:sz w:val="22"/>
                <w:szCs w:val="22"/>
                <w:lang w:val="kk-KZ" w:eastAsia="ru-RU"/>
              </w:rPr>
              <w:t xml:space="preserve">АО </w:t>
            </w:r>
            <w:r>
              <w:rPr>
                <w:rFonts w:eastAsia="Times New Roman"/>
                <w:sz w:val="22"/>
                <w:szCs w:val="22"/>
                <w:lang w:val="kk-KZ" w:eastAsia="ru-RU"/>
              </w:rPr>
              <w:t>«</w:t>
            </w:r>
            <w:proofErr w:type="spellStart"/>
            <w:r w:rsidRPr="00632D80">
              <w:rPr>
                <w:rFonts w:eastAsia="Times New Roman"/>
                <w:sz w:val="22"/>
                <w:szCs w:val="22"/>
                <w:lang w:val="kk-KZ" w:eastAsia="ru-RU"/>
              </w:rPr>
              <w:t>ForteBank</w:t>
            </w:r>
            <w:proofErr w:type="spellEnd"/>
            <w:r>
              <w:rPr>
                <w:rFonts w:eastAsia="Times New Roman"/>
                <w:sz w:val="22"/>
                <w:szCs w:val="22"/>
                <w:lang w:val="kk-KZ" w:eastAsia="ru-RU"/>
              </w:rPr>
              <w:t>»</w:t>
            </w:r>
          </w:p>
          <w:p w14:paraId="1127FCA1" w14:textId="77777777" w:rsidR="00632D80" w:rsidRPr="00632D80" w:rsidRDefault="00632D80" w:rsidP="00346F2B">
            <w:pPr>
              <w:tabs>
                <w:tab w:val="left" w:pos="34"/>
                <w:tab w:val="left" w:pos="4320"/>
              </w:tabs>
              <w:contextualSpacing/>
              <w:jc w:val="both"/>
              <w:rPr>
                <w:rFonts w:eastAsia="Times New Roman"/>
                <w:bCs/>
                <w:sz w:val="22"/>
                <w:szCs w:val="22"/>
                <w:lang w:val="kk-KZ" w:eastAsia="ru-RU"/>
              </w:rPr>
            </w:pPr>
            <w:bookmarkStart w:id="4" w:name="_Hlk58583709"/>
          </w:p>
          <w:p w14:paraId="2521D516" w14:textId="720A9778" w:rsidR="00FE0BC6" w:rsidRDefault="00632D80" w:rsidP="00346F2B">
            <w:pPr>
              <w:tabs>
                <w:tab w:val="left" w:pos="34"/>
                <w:tab w:val="left" w:pos="4320"/>
              </w:tabs>
              <w:contextualSpacing/>
              <w:jc w:val="both"/>
              <w:rPr>
                <w:b/>
                <w:sz w:val="22"/>
                <w:szCs w:val="22"/>
                <w:lang w:val="kk-KZ"/>
              </w:rPr>
            </w:pPr>
            <w:r>
              <w:rPr>
                <w:b/>
                <w:sz w:val="22"/>
                <w:szCs w:val="22"/>
                <w:lang w:val="kk-KZ"/>
              </w:rPr>
              <w:t>___________________________________________</w:t>
            </w:r>
          </w:p>
          <w:p w14:paraId="1B61D321" w14:textId="453634E0" w:rsidR="000914D6" w:rsidRPr="000914D6" w:rsidRDefault="000914D6" w:rsidP="000914D6">
            <w:pPr>
              <w:tabs>
                <w:tab w:val="left" w:pos="34"/>
                <w:tab w:val="left" w:pos="4320"/>
              </w:tabs>
              <w:contextualSpacing/>
              <w:jc w:val="center"/>
              <w:rPr>
                <w:b/>
                <w:sz w:val="20"/>
                <w:szCs w:val="22"/>
              </w:rPr>
            </w:pPr>
            <w:r w:rsidRPr="000914D6">
              <w:rPr>
                <w:b/>
                <w:sz w:val="20"/>
                <w:szCs w:val="22"/>
              </w:rPr>
              <w:t>(полное наименование)</w:t>
            </w:r>
          </w:p>
          <w:bookmarkEnd w:id="4"/>
          <w:p w14:paraId="2521D518" w14:textId="71404BF6" w:rsidR="00FE0BC6" w:rsidRPr="00632D80" w:rsidRDefault="00FE0BC6" w:rsidP="00346F2B">
            <w:pPr>
              <w:tabs>
                <w:tab w:val="left" w:pos="34"/>
                <w:tab w:val="left" w:pos="4320"/>
              </w:tabs>
              <w:contextualSpacing/>
              <w:jc w:val="both"/>
              <w:rPr>
                <w:sz w:val="22"/>
                <w:szCs w:val="22"/>
              </w:rPr>
            </w:pPr>
            <w:proofErr w:type="spellStart"/>
            <w:r w:rsidRPr="00DC2664">
              <w:rPr>
                <w:sz w:val="22"/>
                <w:szCs w:val="22"/>
                <w:lang w:val="kk-KZ"/>
              </w:rPr>
              <w:t>Юридический</w:t>
            </w:r>
            <w:proofErr w:type="spellEnd"/>
            <w:r w:rsidRPr="00DC2664">
              <w:rPr>
                <w:sz w:val="22"/>
                <w:szCs w:val="22"/>
                <w:lang w:val="kk-KZ"/>
              </w:rPr>
              <w:t xml:space="preserve"> адрес/</w:t>
            </w:r>
            <w:proofErr w:type="spellStart"/>
            <w:r w:rsidRPr="00DC2664">
              <w:rPr>
                <w:sz w:val="22"/>
                <w:szCs w:val="22"/>
                <w:lang w:val="kk-KZ"/>
              </w:rPr>
              <w:t>Фактический</w:t>
            </w:r>
            <w:proofErr w:type="spellEnd"/>
            <w:r w:rsidRPr="00DC2664">
              <w:rPr>
                <w:sz w:val="22"/>
                <w:szCs w:val="22"/>
                <w:lang w:val="kk-KZ"/>
              </w:rPr>
              <w:t xml:space="preserve"> адрес</w:t>
            </w:r>
            <w:r w:rsidRPr="00DC2664">
              <w:rPr>
                <w:sz w:val="22"/>
                <w:szCs w:val="22"/>
              </w:rPr>
              <w:t xml:space="preserve">: </w:t>
            </w:r>
            <w:r w:rsidR="00632D80">
              <w:rPr>
                <w:sz w:val="22"/>
                <w:szCs w:val="22"/>
              </w:rPr>
              <w:t>______________________________________________________________________________________</w:t>
            </w:r>
            <w:r w:rsidRPr="00DC2664">
              <w:rPr>
                <w:sz w:val="22"/>
                <w:szCs w:val="22"/>
                <w:lang w:val="kk-KZ"/>
              </w:rPr>
              <w:t>Тел.:</w:t>
            </w:r>
            <w:r w:rsidR="0013326F" w:rsidRPr="0013326F">
              <w:rPr>
                <w:sz w:val="22"/>
                <w:szCs w:val="22"/>
              </w:rPr>
              <w:t>______________________________________</w:t>
            </w:r>
            <w:r w:rsidR="00632D80">
              <w:rPr>
                <w:sz w:val="22"/>
                <w:szCs w:val="22"/>
                <w:lang w:val="kk-KZ"/>
              </w:rPr>
              <w:t>.</w:t>
            </w:r>
          </w:p>
          <w:p w14:paraId="2521D519" w14:textId="48549E0E" w:rsidR="00FE0BC6" w:rsidRPr="0013326F" w:rsidRDefault="00FE0BC6" w:rsidP="00632D80">
            <w:pPr>
              <w:pStyle w:val="a5"/>
              <w:tabs>
                <w:tab w:val="left" w:pos="34"/>
              </w:tabs>
              <w:spacing w:before="0" w:beforeAutospacing="0" w:after="0" w:afterAutospacing="0"/>
              <w:rPr>
                <w:sz w:val="22"/>
                <w:szCs w:val="22"/>
              </w:rPr>
            </w:pPr>
            <w:r w:rsidRPr="00DC2664">
              <w:rPr>
                <w:sz w:val="22"/>
                <w:szCs w:val="22"/>
                <w:lang w:val="kk-KZ"/>
              </w:rPr>
              <w:t>e-</w:t>
            </w:r>
            <w:proofErr w:type="spellStart"/>
            <w:r w:rsidRPr="00DC2664">
              <w:rPr>
                <w:sz w:val="22"/>
                <w:szCs w:val="22"/>
                <w:lang w:val="kk-KZ"/>
              </w:rPr>
              <w:t>mail</w:t>
            </w:r>
            <w:proofErr w:type="spellEnd"/>
            <w:r w:rsidRPr="00DC2664">
              <w:rPr>
                <w:sz w:val="22"/>
                <w:szCs w:val="22"/>
                <w:lang w:val="kk-KZ"/>
              </w:rPr>
              <w:t>:</w:t>
            </w:r>
            <w:r w:rsidR="00632D80" w:rsidRPr="00632D80">
              <w:rPr>
                <w:sz w:val="22"/>
                <w:szCs w:val="22"/>
              </w:rPr>
              <w:t>____________________________________</w:t>
            </w:r>
            <w:r w:rsidR="00632D80">
              <w:rPr>
                <w:sz w:val="22"/>
                <w:szCs w:val="22"/>
              </w:rPr>
              <w:t>_</w:t>
            </w:r>
          </w:p>
          <w:p w14:paraId="2521D51A" w14:textId="29511128" w:rsidR="00FE0BC6" w:rsidRPr="0013326F" w:rsidRDefault="00FE0BC6" w:rsidP="00346F2B">
            <w:pPr>
              <w:pStyle w:val="a5"/>
              <w:tabs>
                <w:tab w:val="left" w:pos="34"/>
              </w:tabs>
              <w:spacing w:before="0" w:beforeAutospacing="0" w:after="0" w:afterAutospacing="0"/>
              <w:contextualSpacing/>
              <w:rPr>
                <w:rFonts w:eastAsia="Calibri"/>
                <w:sz w:val="22"/>
                <w:szCs w:val="22"/>
                <w:lang w:eastAsia="en-US"/>
              </w:rPr>
            </w:pPr>
            <w:r w:rsidRPr="00DC2664">
              <w:rPr>
                <w:rFonts w:eastAsia="Calibri"/>
                <w:sz w:val="22"/>
                <w:szCs w:val="22"/>
                <w:lang w:val="kk-KZ" w:eastAsia="en-US"/>
              </w:rPr>
              <w:t xml:space="preserve">БИН </w:t>
            </w:r>
            <w:r w:rsidR="00632D80">
              <w:rPr>
                <w:sz w:val="22"/>
                <w:szCs w:val="22"/>
                <w:lang w:val="kk-KZ"/>
              </w:rPr>
              <w:t>______________________________________</w:t>
            </w:r>
          </w:p>
          <w:p w14:paraId="7AFF8418" w14:textId="263BD952" w:rsidR="00B75FF0" w:rsidRPr="00B75FF0" w:rsidRDefault="00942654" w:rsidP="00B75FF0">
            <w:pPr>
              <w:pStyle w:val="a5"/>
              <w:tabs>
                <w:tab w:val="left" w:pos="34"/>
              </w:tabs>
              <w:spacing w:before="0" w:beforeAutospacing="0" w:after="0" w:afterAutospacing="0"/>
              <w:contextualSpacing/>
              <w:rPr>
                <w:sz w:val="22"/>
                <w:szCs w:val="22"/>
                <w:lang w:val="kk-KZ"/>
              </w:rPr>
            </w:pPr>
            <w:r w:rsidRPr="00DC2664">
              <w:rPr>
                <w:sz w:val="22"/>
                <w:szCs w:val="22"/>
                <w:lang w:val="kk-KZ"/>
              </w:rPr>
              <w:t xml:space="preserve">БИК </w:t>
            </w:r>
            <w:r w:rsidR="00632D80">
              <w:rPr>
                <w:sz w:val="22"/>
                <w:szCs w:val="22"/>
              </w:rPr>
              <w:t>______________________________________</w:t>
            </w:r>
            <w:r w:rsidRPr="00DC2664">
              <w:rPr>
                <w:sz w:val="22"/>
                <w:szCs w:val="22"/>
                <w:lang w:val="kk-KZ"/>
              </w:rPr>
              <w:t xml:space="preserve"> </w:t>
            </w:r>
          </w:p>
          <w:p w14:paraId="2521D51C" w14:textId="0780BADD" w:rsidR="00FE0BC6" w:rsidRPr="00632D80" w:rsidRDefault="00FE0BC6" w:rsidP="00346F2B">
            <w:pPr>
              <w:pStyle w:val="a5"/>
              <w:tabs>
                <w:tab w:val="left" w:pos="34"/>
              </w:tabs>
              <w:spacing w:before="0" w:beforeAutospacing="0" w:after="0" w:afterAutospacing="0"/>
              <w:contextualSpacing/>
              <w:rPr>
                <w:sz w:val="22"/>
                <w:szCs w:val="22"/>
              </w:rPr>
            </w:pPr>
            <w:r w:rsidRPr="00DC2664">
              <w:rPr>
                <w:rFonts w:eastAsia="Calibri"/>
                <w:sz w:val="22"/>
                <w:szCs w:val="22"/>
                <w:lang w:val="kk-KZ" w:eastAsia="en-US"/>
              </w:rPr>
              <w:t>ИИК</w:t>
            </w:r>
            <w:r w:rsidR="0013326F">
              <w:rPr>
                <w:rFonts w:eastAsia="Calibri"/>
                <w:sz w:val="22"/>
                <w:szCs w:val="22"/>
                <w:lang w:val="kk-KZ" w:eastAsia="en-US"/>
              </w:rPr>
              <w:t>______________________________________</w:t>
            </w:r>
            <w:r w:rsidRPr="00DC2664">
              <w:rPr>
                <w:rFonts w:eastAsia="Calibri"/>
                <w:sz w:val="22"/>
                <w:szCs w:val="22"/>
                <w:lang w:val="kk-KZ" w:eastAsia="en-US"/>
              </w:rPr>
              <w:t xml:space="preserve"> </w:t>
            </w:r>
          </w:p>
          <w:p w14:paraId="2521D51E" w14:textId="24DF2FE9" w:rsidR="0010683B" w:rsidRDefault="00632D80" w:rsidP="00942654">
            <w:pPr>
              <w:tabs>
                <w:tab w:val="left" w:pos="284"/>
                <w:tab w:val="left" w:pos="4320"/>
              </w:tabs>
              <w:contextualSpacing/>
              <w:rPr>
                <w:rFonts w:eastAsia="Times New Roman"/>
                <w:sz w:val="22"/>
                <w:szCs w:val="22"/>
                <w:lang w:val="kk-KZ" w:eastAsia="ru-RU"/>
              </w:rPr>
            </w:pPr>
            <w:r>
              <w:rPr>
                <w:rFonts w:eastAsia="Times New Roman"/>
                <w:sz w:val="22"/>
                <w:szCs w:val="22"/>
                <w:lang w:val="kk-KZ" w:eastAsia="ru-RU"/>
              </w:rPr>
              <w:t>___________________________________________</w:t>
            </w:r>
          </w:p>
          <w:p w14:paraId="22842881" w14:textId="48E1D336" w:rsidR="000914D6" w:rsidRPr="00B75FF0" w:rsidRDefault="00632D80" w:rsidP="00B75FF0">
            <w:pPr>
              <w:tabs>
                <w:tab w:val="left" w:pos="284"/>
                <w:tab w:val="left" w:pos="4320"/>
              </w:tabs>
              <w:contextualSpacing/>
              <w:jc w:val="center"/>
              <w:rPr>
                <w:b/>
                <w:sz w:val="20"/>
                <w:szCs w:val="22"/>
              </w:rPr>
            </w:pPr>
            <w:r w:rsidRPr="000914D6">
              <w:rPr>
                <w:b/>
                <w:sz w:val="20"/>
                <w:szCs w:val="22"/>
              </w:rPr>
              <w:t>(наименование банка)</w:t>
            </w:r>
          </w:p>
          <w:p w14:paraId="3CC1CE0D" w14:textId="77777777" w:rsidR="000914D6" w:rsidRPr="00DC2664" w:rsidRDefault="000914D6" w:rsidP="003E11CC">
            <w:pPr>
              <w:tabs>
                <w:tab w:val="left" w:pos="284"/>
                <w:tab w:val="left" w:pos="4320"/>
              </w:tabs>
              <w:contextualSpacing/>
              <w:rPr>
                <w:b/>
                <w:sz w:val="22"/>
                <w:szCs w:val="22"/>
                <w:lang w:val="kk-KZ"/>
              </w:rPr>
            </w:pPr>
          </w:p>
          <w:p w14:paraId="2521D522" w14:textId="5613DD3F" w:rsidR="00FE0BC6" w:rsidRPr="00DC2664" w:rsidRDefault="000914D6" w:rsidP="0013326F">
            <w:pPr>
              <w:tabs>
                <w:tab w:val="left" w:pos="284"/>
                <w:tab w:val="left" w:pos="4320"/>
              </w:tabs>
              <w:contextualSpacing/>
              <w:jc w:val="center"/>
              <w:rPr>
                <w:b/>
                <w:sz w:val="22"/>
                <w:szCs w:val="22"/>
                <w:lang w:val="kk-KZ"/>
              </w:rPr>
            </w:pPr>
            <w:r>
              <w:rPr>
                <w:b/>
                <w:sz w:val="22"/>
                <w:szCs w:val="22"/>
                <w:lang w:val="kk-KZ"/>
              </w:rPr>
              <w:t>Сатушы</w:t>
            </w:r>
            <w:r w:rsidR="00FE0BC6" w:rsidRPr="00DC2664">
              <w:rPr>
                <w:b/>
                <w:sz w:val="22"/>
                <w:szCs w:val="22"/>
                <w:lang w:val="kk-KZ"/>
              </w:rPr>
              <w:t>/</w:t>
            </w:r>
            <w:proofErr w:type="spellStart"/>
            <w:r>
              <w:rPr>
                <w:b/>
                <w:sz w:val="22"/>
                <w:szCs w:val="22"/>
                <w:lang w:val="kk-KZ"/>
              </w:rPr>
              <w:t>Продавец</w:t>
            </w:r>
            <w:proofErr w:type="spellEnd"/>
          </w:p>
          <w:p w14:paraId="2521D523" w14:textId="77777777" w:rsidR="00FE0BC6" w:rsidRPr="00DC2664" w:rsidRDefault="00FE0BC6" w:rsidP="00346F2B">
            <w:pPr>
              <w:tabs>
                <w:tab w:val="left" w:pos="34"/>
              </w:tabs>
              <w:ind w:left="34"/>
              <w:contextualSpacing/>
              <w:jc w:val="both"/>
              <w:rPr>
                <w:rFonts w:eastAsia="Times New Roman"/>
                <w:bCs/>
                <w:sz w:val="22"/>
                <w:szCs w:val="22"/>
                <w:lang w:val="kk-KZ" w:eastAsia="ru-RU"/>
              </w:rPr>
            </w:pPr>
          </w:p>
          <w:p w14:paraId="57831636" w14:textId="77777777" w:rsidR="00B75FF0" w:rsidRDefault="00B75FF0" w:rsidP="00346F2B">
            <w:pPr>
              <w:tabs>
                <w:tab w:val="left" w:pos="284"/>
              </w:tabs>
              <w:contextualSpacing/>
              <w:jc w:val="both"/>
              <w:rPr>
                <w:rFonts w:eastAsia="Times New Roman"/>
                <w:b/>
                <w:sz w:val="22"/>
                <w:szCs w:val="22"/>
                <w:lang w:val="kk-KZ" w:eastAsia="ru-RU"/>
              </w:rPr>
            </w:pPr>
            <w:r w:rsidRPr="00B75FF0">
              <w:rPr>
                <w:rFonts w:eastAsia="Times New Roman"/>
                <w:b/>
                <w:sz w:val="22"/>
                <w:szCs w:val="22"/>
                <w:lang w:val="kk-KZ" w:eastAsia="ru-RU"/>
              </w:rPr>
              <w:t>Бас директор</w:t>
            </w:r>
          </w:p>
          <w:p w14:paraId="2521D526" w14:textId="73CDE527" w:rsidR="00FE0BC6" w:rsidRPr="00DC2664" w:rsidRDefault="00B75FF0" w:rsidP="00346F2B">
            <w:pPr>
              <w:tabs>
                <w:tab w:val="left" w:pos="284"/>
              </w:tabs>
              <w:contextualSpacing/>
              <w:jc w:val="both"/>
              <w:rPr>
                <w:rFonts w:eastAsia="Times New Roman"/>
                <w:b/>
                <w:bCs/>
                <w:sz w:val="22"/>
                <w:szCs w:val="22"/>
                <w:lang w:val="kk-KZ" w:eastAsia="ru-RU"/>
              </w:rPr>
            </w:pPr>
            <w:proofErr w:type="spellStart"/>
            <w:r w:rsidRPr="00B75FF0">
              <w:rPr>
                <w:b/>
                <w:sz w:val="22"/>
                <w:szCs w:val="22"/>
                <w:lang w:val="kk-KZ"/>
              </w:rPr>
              <w:t>Генеральный</w:t>
            </w:r>
            <w:proofErr w:type="spellEnd"/>
            <w:r w:rsidRPr="00B75FF0">
              <w:rPr>
                <w:b/>
                <w:sz w:val="22"/>
                <w:szCs w:val="22"/>
                <w:lang w:val="kk-KZ"/>
              </w:rPr>
              <w:t xml:space="preserve"> директор</w:t>
            </w:r>
          </w:p>
          <w:p w14:paraId="2521D527" w14:textId="77777777" w:rsidR="00FE0BC6" w:rsidRPr="00DC2664" w:rsidRDefault="00FE0BC6" w:rsidP="00346F2B">
            <w:pPr>
              <w:tabs>
                <w:tab w:val="left" w:pos="284"/>
              </w:tabs>
              <w:contextualSpacing/>
              <w:jc w:val="both"/>
              <w:rPr>
                <w:rFonts w:eastAsia="Times New Roman"/>
                <w:b/>
                <w:bCs/>
                <w:sz w:val="22"/>
                <w:szCs w:val="22"/>
                <w:lang w:val="kk-KZ" w:eastAsia="ru-RU"/>
              </w:rPr>
            </w:pPr>
          </w:p>
          <w:p w14:paraId="2521D528" w14:textId="0FDC6302" w:rsidR="00FE0BC6" w:rsidRDefault="00FE0BC6" w:rsidP="00346F2B">
            <w:pPr>
              <w:tabs>
                <w:tab w:val="left" w:pos="284"/>
              </w:tabs>
              <w:contextualSpacing/>
              <w:jc w:val="both"/>
              <w:rPr>
                <w:rFonts w:eastAsia="Times New Roman"/>
                <w:b/>
                <w:bCs/>
                <w:sz w:val="22"/>
                <w:szCs w:val="22"/>
                <w:lang w:val="kk-KZ" w:eastAsia="ru-RU"/>
              </w:rPr>
            </w:pPr>
          </w:p>
          <w:p w14:paraId="14CF0EA8" w14:textId="66720F15" w:rsidR="00B75FF0" w:rsidRDefault="00B75FF0" w:rsidP="00346F2B">
            <w:pPr>
              <w:tabs>
                <w:tab w:val="left" w:pos="284"/>
              </w:tabs>
              <w:contextualSpacing/>
              <w:jc w:val="both"/>
              <w:rPr>
                <w:rFonts w:eastAsia="Times New Roman"/>
                <w:b/>
                <w:bCs/>
                <w:sz w:val="22"/>
                <w:szCs w:val="22"/>
                <w:lang w:val="kk-KZ" w:eastAsia="ru-RU"/>
              </w:rPr>
            </w:pPr>
          </w:p>
          <w:p w14:paraId="40B9807B" w14:textId="77777777" w:rsidR="00B75FF0" w:rsidRPr="00DC2664" w:rsidRDefault="00B75FF0" w:rsidP="00346F2B">
            <w:pPr>
              <w:tabs>
                <w:tab w:val="left" w:pos="284"/>
              </w:tabs>
              <w:contextualSpacing/>
              <w:jc w:val="both"/>
              <w:rPr>
                <w:rFonts w:eastAsia="Times New Roman"/>
                <w:b/>
                <w:bCs/>
                <w:sz w:val="22"/>
                <w:szCs w:val="22"/>
                <w:lang w:val="kk-KZ" w:eastAsia="ru-RU"/>
              </w:rPr>
            </w:pPr>
          </w:p>
          <w:p w14:paraId="2521D529" w14:textId="77777777" w:rsidR="00FE0BC6" w:rsidRPr="00DC2664" w:rsidRDefault="00FE0BC6" w:rsidP="00346F2B">
            <w:pPr>
              <w:tabs>
                <w:tab w:val="left" w:pos="284"/>
              </w:tabs>
              <w:contextualSpacing/>
              <w:jc w:val="both"/>
              <w:rPr>
                <w:rFonts w:eastAsia="Times New Roman"/>
                <w:sz w:val="22"/>
                <w:szCs w:val="22"/>
                <w:lang w:eastAsia="ru-RU"/>
              </w:rPr>
            </w:pPr>
            <w:r w:rsidRPr="00DC2664">
              <w:rPr>
                <w:rFonts w:eastAsia="Times New Roman"/>
                <w:b/>
                <w:bCs/>
                <w:sz w:val="22"/>
                <w:szCs w:val="22"/>
                <w:lang w:val="kk-KZ" w:eastAsia="ru-RU"/>
              </w:rPr>
              <w:t xml:space="preserve">___________________________ </w:t>
            </w:r>
            <w:r w:rsidR="00F60914" w:rsidRPr="00DC2664">
              <w:rPr>
                <w:rFonts w:eastAsia="Times New Roman"/>
                <w:b/>
                <w:bCs/>
                <w:sz w:val="22"/>
                <w:szCs w:val="22"/>
                <w:lang w:val="kk-KZ" w:eastAsia="ru-RU"/>
              </w:rPr>
              <w:t>Г</w:t>
            </w:r>
            <w:r w:rsidR="00F60914" w:rsidRPr="00DC2664">
              <w:rPr>
                <w:rFonts w:eastAsia="Times New Roman"/>
                <w:b/>
                <w:bCs/>
                <w:sz w:val="22"/>
                <w:szCs w:val="22"/>
                <w:lang w:eastAsia="ru-RU"/>
              </w:rPr>
              <w:t>.</w:t>
            </w:r>
            <w:proofErr w:type="spellStart"/>
            <w:r w:rsidR="00F60914" w:rsidRPr="00DC2664">
              <w:rPr>
                <w:rFonts w:eastAsia="Times New Roman"/>
                <w:b/>
                <w:bCs/>
                <w:sz w:val="22"/>
                <w:szCs w:val="22"/>
                <w:lang w:eastAsia="ru-RU"/>
              </w:rPr>
              <w:t>Налибаева</w:t>
            </w:r>
            <w:proofErr w:type="spellEnd"/>
          </w:p>
          <w:p w14:paraId="2521D52A" w14:textId="77777777" w:rsidR="00FE0BC6" w:rsidRPr="00DC2664" w:rsidRDefault="00FE0BC6" w:rsidP="00346F2B">
            <w:pPr>
              <w:tabs>
                <w:tab w:val="left" w:pos="284"/>
              </w:tabs>
              <w:contextualSpacing/>
              <w:jc w:val="both"/>
              <w:rPr>
                <w:rFonts w:eastAsia="Times New Roman"/>
                <w:sz w:val="22"/>
                <w:szCs w:val="22"/>
                <w:lang w:val="kk-KZ" w:eastAsia="ru-RU"/>
              </w:rPr>
            </w:pPr>
          </w:p>
          <w:p w14:paraId="2521D52B" w14:textId="77777777" w:rsidR="00FE0BC6" w:rsidRPr="00DC2664" w:rsidRDefault="00FE0BC6" w:rsidP="00346F2B">
            <w:pPr>
              <w:tabs>
                <w:tab w:val="left" w:pos="284"/>
              </w:tabs>
              <w:contextualSpacing/>
              <w:jc w:val="both"/>
              <w:rPr>
                <w:rFonts w:eastAsia="Times New Roman"/>
                <w:sz w:val="22"/>
                <w:szCs w:val="22"/>
                <w:lang w:val="kk-KZ" w:eastAsia="ru-RU"/>
              </w:rPr>
            </w:pPr>
          </w:p>
          <w:p w14:paraId="2521D52C" w14:textId="23701200" w:rsidR="00FE0BC6" w:rsidRDefault="00FE0BC6" w:rsidP="00346F2B">
            <w:pPr>
              <w:tabs>
                <w:tab w:val="left" w:pos="284"/>
              </w:tabs>
              <w:contextualSpacing/>
              <w:jc w:val="both"/>
              <w:rPr>
                <w:rFonts w:eastAsia="Times New Roman"/>
                <w:sz w:val="22"/>
                <w:szCs w:val="22"/>
                <w:lang w:val="kk-KZ" w:eastAsia="ru-RU"/>
              </w:rPr>
            </w:pPr>
          </w:p>
          <w:p w14:paraId="5FC60300" w14:textId="77777777" w:rsidR="00B75FF0" w:rsidRPr="00DC2664" w:rsidRDefault="00B75FF0" w:rsidP="00346F2B">
            <w:pPr>
              <w:tabs>
                <w:tab w:val="left" w:pos="284"/>
              </w:tabs>
              <w:contextualSpacing/>
              <w:jc w:val="both"/>
              <w:rPr>
                <w:rFonts w:eastAsia="Times New Roman"/>
                <w:sz w:val="22"/>
                <w:szCs w:val="22"/>
                <w:lang w:val="kk-KZ" w:eastAsia="ru-RU"/>
              </w:rPr>
            </w:pPr>
          </w:p>
          <w:p w14:paraId="2521D52D" w14:textId="77777777" w:rsidR="00FE0BC6" w:rsidRPr="00DC2664" w:rsidRDefault="00FE0BC6" w:rsidP="00346F2B">
            <w:pPr>
              <w:tabs>
                <w:tab w:val="left" w:pos="284"/>
              </w:tabs>
              <w:contextualSpacing/>
              <w:jc w:val="both"/>
              <w:rPr>
                <w:rFonts w:eastAsia="Times New Roman"/>
                <w:sz w:val="22"/>
                <w:szCs w:val="22"/>
                <w:lang w:val="kk-KZ" w:eastAsia="ru-RU"/>
              </w:rPr>
            </w:pPr>
            <w:proofErr w:type="spellStart"/>
            <w:r w:rsidRPr="00DC2664">
              <w:rPr>
                <w:sz w:val="22"/>
                <w:szCs w:val="22"/>
                <w:lang w:val="kk-KZ"/>
              </w:rPr>
              <w:t>м.о</w:t>
            </w:r>
            <w:proofErr w:type="spellEnd"/>
            <w:r w:rsidRPr="00DC2664">
              <w:rPr>
                <w:sz w:val="22"/>
                <w:szCs w:val="22"/>
                <w:lang w:val="kk-KZ"/>
              </w:rPr>
              <w:t>./</w:t>
            </w:r>
            <w:proofErr w:type="spellStart"/>
            <w:r w:rsidRPr="00DC2664">
              <w:rPr>
                <w:sz w:val="22"/>
                <w:szCs w:val="22"/>
                <w:lang w:val="kk-KZ"/>
              </w:rPr>
              <w:t>м.п</w:t>
            </w:r>
            <w:proofErr w:type="spellEnd"/>
          </w:p>
          <w:p w14:paraId="2521D52E" w14:textId="77777777" w:rsidR="00FE0BC6" w:rsidRPr="00DC2664" w:rsidRDefault="00FE0BC6" w:rsidP="00346F2B">
            <w:pPr>
              <w:pStyle w:val="a5"/>
              <w:tabs>
                <w:tab w:val="left" w:pos="34"/>
                <w:tab w:val="num" w:pos="357"/>
                <w:tab w:val="left" w:pos="1134"/>
              </w:tabs>
              <w:spacing w:after="0"/>
              <w:contextualSpacing/>
              <w:jc w:val="both"/>
              <w:rPr>
                <w:bCs/>
                <w:sz w:val="22"/>
                <w:szCs w:val="22"/>
                <w:lang w:val="kk-KZ"/>
              </w:rPr>
            </w:pPr>
          </w:p>
        </w:tc>
      </w:tr>
    </w:tbl>
    <w:p w14:paraId="2521D530" w14:textId="77777777" w:rsidR="00FE0BC6" w:rsidRPr="008905F1" w:rsidRDefault="00FE0BC6" w:rsidP="00FE0BC6">
      <w:pPr>
        <w:rPr>
          <w:lang w:val="kk-KZ"/>
        </w:rPr>
      </w:pPr>
    </w:p>
    <w:p w14:paraId="2521D531" w14:textId="77777777" w:rsidR="00153CE5" w:rsidRDefault="00153CE5"/>
    <w:sectPr w:rsidR="00153CE5" w:rsidSect="00540B1B">
      <w:footerReference w:type="default" r:id="rId9"/>
      <w:pgSz w:w="11906" w:h="16838"/>
      <w:pgMar w:top="851" w:right="851" w:bottom="851" w:left="1985"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7F0C6" w14:textId="77777777" w:rsidR="00E21F52" w:rsidRDefault="00E21F52">
      <w:r>
        <w:separator/>
      </w:r>
    </w:p>
  </w:endnote>
  <w:endnote w:type="continuationSeparator" w:id="0">
    <w:p w14:paraId="01DF12DC" w14:textId="77777777" w:rsidR="00E21F52" w:rsidRDefault="00E21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1D536" w14:textId="77777777" w:rsidR="00A55CE3" w:rsidRDefault="0010683B">
    <w:pPr>
      <w:pStyle w:val="a3"/>
      <w:jc w:val="center"/>
    </w:pPr>
    <w:r>
      <w:fldChar w:fldCharType="begin"/>
    </w:r>
    <w:r>
      <w:instrText>PAGE   \* MERGEFORMAT</w:instrText>
    </w:r>
    <w:r>
      <w:fldChar w:fldCharType="separate"/>
    </w:r>
    <w:r w:rsidR="00C363A6">
      <w:rPr>
        <w:noProof/>
      </w:rPr>
      <w:t>13</w:t>
    </w:r>
    <w:r>
      <w:fldChar w:fldCharType="end"/>
    </w:r>
  </w:p>
  <w:p w14:paraId="2521D537" w14:textId="77777777" w:rsidR="00A55CE3" w:rsidRDefault="00E21F5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87CB5" w14:textId="77777777" w:rsidR="00E21F52" w:rsidRDefault="00E21F52">
      <w:r>
        <w:separator/>
      </w:r>
    </w:p>
  </w:footnote>
  <w:footnote w:type="continuationSeparator" w:id="0">
    <w:p w14:paraId="07F5EA59" w14:textId="77777777" w:rsidR="00E21F52" w:rsidRDefault="00E21F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3610B"/>
    <w:multiLevelType w:val="hybridMultilevel"/>
    <w:tmpl w:val="82683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D7D"/>
    <w:rsid w:val="00057249"/>
    <w:rsid w:val="00074EAA"/>
    <w:rsid w:val="000914D6"/>
    <w:rsid w:val="00091E0C"/>
    <w:rsid w:val="0010683B"/>
    <w:rsid w:val="0013326F"/>
    <w:rsid w:val="00153CE5"/>
    <w:rsid w:val="00155236"/>
    <w:rsid w:val="00165883"/>
    <w:rsid w:val="0019781C"/>
    <w:rsid w:val="001A5D81"/>
    <w:rsid w:val="0021375F"/>
    <w:rsid w:val="00241711"/>
    <w:rsid w:val="00270993"/>
    <w:rsid w:val="00343383"/>
    <w:rsid w:val="003842B4"/>
    <w:rsid w:val="00385D7D"/>
    <w:rsid w:val="00391D49"/>
    <w:rsid w:val="003E11CC"/>
    <w:rsid w:val="003E5A43"/>
    <w:rsid w:val="00464A3D"/>
    <w:rsid w:val="0049176A"/>
    <w:rsid w:val="00632D80"/>
    <w:rsid w:val="0067405B"/>
    <w:rsid w:val="006B10AE"/>
    <w:rsid w:val="006E07BC"/>
    <w:rsid w:val="006F0C62"/>
    <w:rsid w:val="006F1BBF"/>
    <w:rsid w:val="00745EDA"/>
    <w:rsid w:val="007A4D07"/>
    <w:rsid w:val="007D60F2"/>
    <w:rsid w:val="0082702C"/>
    <w:rsid w:val="009235C2"/>
    <w:rsid w:val="00935DDA"/>
    <w:rsid w:val="00942654"/>
    <w:rsid w:val="00956E75"/>
    <w:rsid w:val="009F785A"/>
    <w:rsid w:val="00A23BA7"/>
    <w:rsid w:val="00A52718"/>
    <w:rsid w:val="00A5674D"/>
    <w:rsid w:val="00A7229A"/>
    <w:rsid w:val="00AB075A"/>
    <w:rsid w:val="00AD3187"/>
    <w:rsid w:val="00B07814"/>
    <w:rsid w:val="00B356A0"/>
    <w:rsid w:val="00B44D72"/>
    <w:rsid w:val="00B75FF0"/>
    <w:rsid w:val="00BA1808"/>
    <w:rsid w:val="00C363A6"/>
    <w:rsid w:val="00C92DF3"/>
    <w:rsid w:val="00C96FB9"/>
    <w:rsid w:val="00C97F7D"/>
    <w:rsid w:val="00D32BB3"/>
    <w:rsid w:val="00DB0F75"/>
    <w:rsid w:val="00DC0245"/>
    <w:rsid w:val="00DC2664"/>
    <w:rsid w:val="00E21F52"/>
    <w:rsid w:val="00E539F7"/>
    <w:rsid w:val="00E834A3"/>
    <w:rsid w:val="00EA7AFB"/>
    <w:rsid w:val="00EE709A"/>
    <w:rsid w:val="00F37824"/>
    <w:rsid w:val="00F60914"/>
    <w:rsid w:val="00FC6689"/>
    <w:rsid w:val="00FE0888"/>
    <w:rsid w:val="00FE0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1D37A"/>
  <w15:chartTrackingRefBased/>
  <w15:docId w15:val="{1BAEF08D-46D0-4194-868A-934DED03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1808"/>
    <w:pPr>
      <w:spacing w:after="0" w:line="240" w:lineRule="auto"/>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E0BC6"/>
    <w:pPr>
      <w:tabs>
        <w:tab w:val="center" w:pos="4677"/>
        <w:tab w:val="right" w:pos="9355"/>
      </w:tabs>
    </w:pPr>
    <w:rPr>
      <w:rFonts w:ascii="Calibri" w:hAnsi="Calibri" w:cs="Calibri"/>
      <w:sz w:val="22"/>
      <w:szCs w:val="22"/>
    </w:rPr>
  </w:style>
  <w:style w:type="character" w:customStyle="1" w:styleId="a4">
    <w:name w:val="Нижний колонтитул Знак"/>
    <w:basedOn w:val="a0"/>
    <w:link w:val="a3"/>
    <w:uiPriority w:val="99"/>
    <w:rsid w:val="00FE0BC6"/>
    <w:rPr>
      <w:rFonts w:ascii="Calibri" w:eastAsia="Calibri" w:hAnsi="Calibri" w:cs="Calibri"/>
    </w:rPr>
  </w:style>
  <w:style w:type="paragraph" w:customStyle="1" w:styleId="a5">
    <w:basedOn w:val="a"/>
    <w:next w:val="a6"/>
    <w:uiPriority w:val="99"/>
    <w:rsid w:val="00FE0BC6"/>
    <w:pPr>
      <w:spacing w:before="100" w:beforeAutospacing="1" w:after="100" w:afterAutospacing="1"/>
    </w:pPr>
    <w:rPr>
      <w:rFonts w:eastAsia="Times New Roman"/>
      <w:sz w:val="24"/>
      <w:szCs w:val="24"/>
      <w:lang w:eastAsia="ru-RU"/>
    </w:rPr>
  </w:style>
  <w:style w:type="paragraph" w:styleId="HTML">
    <w:name w:val="HTML Preformatted"/>
    <w:basedOn w:val="a"/>
    <w:link w:val="HTML0"/>
    <w:uiPriority w:val="99"/>
    <w:unhideWhenUsed/>
    <w:rsid w:val="00FE0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E0BC6"/>
    <w:rPr>
      <w:rFonts w:ascii="Courier New" w:eastAsia="Times New Roman" w:hAnsi="Courier New" w:cs="Courier New"/>
      <w:sz w:val="20"/>
      <w:szCs w:val="20"/>
      <w:lang w:eastAsia="ru-RU"/>
    </w:rPr>
  </w:style>
  <w:style w:type="character" w:customStyle="1" w:styleId="s0">
    <w:name w:val="s0"/>
    <w:rsid w:val="00FE0BC6"/>
    <w:rPr>
      <w:rFonts w:ascii="Times New Roman" w:hAnsi="Times New Roman" w:cs="Times New Roman" w:hint="default"/>
      <w:b w:val="0"/>
      <w:bCs w:val="0"/>
      <w:i w:val="0"/>
      <w:iCs w:val="0"/>
      <w:color w:val="000000"/>
    </w:rPr>
  </w:style>
  <w:style w:type="character" w:customStyle="1" w:styleId="s1">
    <w:name w:val="s1"/>
    <w:rsid w:val="00FE0BC6"/>
    <w:rPr>
      <w:rFonts w:ascii="Times New Roman" w:hAnsi="Times New Roman" w:cs="Times New Roman" w:hint="default"/>
      <w:b/>
      <w:bCs/>
      <w:color w:val="000000"/>
    </w:rPr>
  </w:style>
  <w:style w:type="paragraph" w:styleId="a6">
    <w:name w:val="Normal (Web)"/>
    <w:basedOn w:val="a"/>
    <w:uiPriority w:val="99"/>
    <w:semiHidden/>
    <w:unhideWhenUsed/>
    <w:rsid w:val="00FE0BC6"/>
    <w:rPr>
      <w:sz w:val="24"/>
      <w:szCs w:val="24"/>
    </w:rPr>
  </w:style>
  <w:style w:type="character" w:styleId="a7">
    <w:name w:val="Hyperlink"/>
    <w:basedOn w:val="a0"/>
    <w:uiPriority w:val="99"/>
    <w:unhideWhenUsed/>
    <w:rsid w:val="00F60914"/>
    <w:rPr>
      <w:color w:val="0563C1" w:themeColor="hyperlink"/>
      <w:u w:val="single"/>
    </w:rPr>
  </w:style>
  <w:style w:type="paragraph" w:styleId="a8">
    <w:name w:val="Balloon Text"/>
    <w:basedOn w:val="a"/>
    <w:link w:val="a9"/>
    <w:uiPriority w:val="99"/>
    <w:semiHidden/>
    <w:unhideWhenUsed/>
    <w:rsid w:val="00B356A0"/>
    <w:rPr>
      <w:rFonts w:ascii="Segoe UI" w:hAnsi="Segoe UI" w:cs="Segoe UI"/>
      <w:sz w:val="18"/>
      <w:szCs w:val="18"/>
    </w:rPr>
  </w:style>
  <w:style w:type="character" w:customStyle="1" w:styleId="a9">
    <w:name w:val="Текст выноски Знак"/>
    <w:basedOn w:val="a0"/>
    <w:link w:val="a8"/>
    <w:uiPriority w:val="99"/>
    <w:semiHidden/>
    <w:rsid w:val="00B356A0"/>
    <w:rPr>
      <w:rFonts w:ascii="Segoe UI" w:eastAsia="Calibri" w:hAnsi="Segoe UI" w:cs="Segoe UI"/>
      <w:sz w:val="18"/>
      <w:szCs w:val="18"/>
    </w:rPr>
  </w:style>
  <w:style w:type="paragraph" w:styleId="aa">
    <w:name w:val="List Paragraph"/>
    <w:basedOn w:val="a"/>
    <w:uiPriority w:val="34"/>
    <w:qFormat/>
    <w:rsid w:val="00EE709A"/>
    <w:pPr>
      <w:ind w:left="720"/>
      <w:contextualSpacing/>
    </w:pPr>
  </w:style>
  <w:style w:type="paragraph" w:styleId="ab">
    <w:name w:val="header"/>
    <w:basedOn w:val="a"/>
    <w:link w:val="ac"/>
    <w:uiPriority w:val="99"/>
    <w:unhideWhenUsed/>
    <w:rsid w:val="00074EAA"/>
    <w:pPr>
      <w:tabs>
        <w:tab w:val="center" w:pos="4677"/>
        <w:tab w:val="right" w:pos="9355"/>
      </w:tabs>
    </w:pPr>
  </w:style>
  <w:style w:type="character" w:customStyle="1" w:styleId="ac">
    <w:name w:val="Верхний колонтитул Знак"/>
    <w:basedOn w:val="a0"/>
    <w:link w:val="ab"/>
    <w:uiPriority w:val="99"/>
    <w:rsid w:val="00074EAA"/>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fc@kegoc.kz" TargetMode="External"/><Relationship Id="rId3" Type="http://schemas.openxmlformats.org/officeDocument/2006/relationships/settings" Target="settings.xml"/><Relationship Id="rId7" Type="http://schemas.openxmlformats.org/officeDocument/2006/relationships/hyperlink" Target="mailto:rfc@kegoc.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13</Pages>
  <Words>7249</Words>
  <Characters>41320</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Усенов Руфат</dc:creator>
  <cp:keywords/>
  <dc:description/>
  <cp:lastModifiedBy>Руфат Усенов</cp:lastModifiedBy>
  <cp:revision>6</cp:revision>
  <cp:lastPrinted>2023-02-07T03:53:00Z</cp:lastPrinted>
  <dcterms:created xsi:type="dcterms:W3CDTF">2023-01-25T05:28:00Z</dcterms:created>
  <dcterms:modified xsi:type="dcterms:W3CDTF">2023-06-23T08:46:00Z</dcterms:modified>
</cp:coreProperties>
</file>